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BB1" w:rsidRDefault="00E12BB1" w:rsidP="00E12BB1">
      <w:pPr>
        <w:ind w:left="4247" w:firstLine="709"/>
        <w:jc w:val="right"/>
        <w:rPr>
          <w:rFonts w:ascii="Times New Roman" w:hAnsi="Times New Roman"/>
          <w:color w:val="000000"/>
          <w:spacing w:val="-4"/>
          <w:sz w:val="26"/>
          <w:szCs w:val="26"/>
        </w:rPr>
      </w:pPr>
      <w:r w:rsidRPr="0001724C">
        <w:rPr>
          <w:rFonts w:ascii="Times New Roman" w:hAnsi="Times New Roman"/>
          <w:color w:val="000000"/>
          <w:spacing w:val="-4"/>
          <w:sz w:val="26"/>
          <w:szCs w:val="26"/>
        </w:rPr>
        <w:t xml:space="preserve">Приложение </w:t>
      </w:r>
      <w:r w:rsidR="0001724C" w:rsidRPr="0001724C">
        <w:rPr>
          <w:rFonts w:ascii="Times New Roman" w:hAnsi="Times New Roman"/>
          <w:color w:val="000000"/>
          <w:spacing w:val="-4"/>
          <w:sz w:val="26"/>
          <w:szCs w:val="26"/>
        </w:rPr>
        <w:t>21</w:t>
      </w:r>
    </w:p>
    <w:p w:rsidR="00E12BB1" w:rsidRPr="00E12BB1" w:rsidRDefault="00E12BB1" w:rsidP="00955D58">
      <w:pPr>
        <w:autoSpaceDE w:val="0"/>
        <w:autoSpaceDN w:val="0"/>
        <w:adjustRightInd w:val="0"/>
        <w:jc w:val="center"/>
        <w:rPr>
          <w:rFonts w:ascii="Times New Roman" w:hAnsi="Times New Roman"/>
          <w:iCs/>
          <w:sz w:val="26"/>
          <w:szCs w:val="26"/>
        </w:rPr>
      </w:pPr>
    </w:p>
    <w:p w:rsidR="00955D58" w:rsidRPr="00250E36" w:rsidRDefault="00955D58" w:rsidP="00E12BB1">
      <w:pPr>
        <w:autoSpaceDE w:val="0"/>
        <w:autoSpaceDN w:val="0"/>
        <w:adjustRightInd w:val="0"/>
        <w:jc w:val="center"/>
        <w:rPr>
          <w:rFonts w:ascii="Times New Roman" w:hAnsi="Times New Roman"/>
          <w:i/>
          <w:iCs/>
          <w:sz w:val="26"/>
          <w:szCs w:val="26"/>
        </w:rPr>
      </w:pPr>
      <w:r w:rsidRPr="00250E36">
        <w:rPr>
          <w:rFonts w:ascii="Times New Roman" w:hAnsi="Times New Roman"/>
          <w:i/>
          <w:iCs/>
          <w:sz w:val="26"/>
          <w:szCs w:val="26"/>
        </w:rPr>
        <w:t xml:space="preserve">Анализ </w:t>
      </w:r>
      <w:r w:rsidR="000B2C4E" w:rsidRPr="00250E36">
        <w:rPr>
          <w:rFonts w:ascii="Times New Roman" w:hAnsi="Times New Roman"/>
          <w:i/>
          <w:iCs/>
          <w:sz w:val="26"/>
          <w:szCs w:val="26"/>
        </w:rPr>
        <w:t>бюджетных ассигнований</w:t>
      </w:r>
      <w:r w:rsidR="000D3FDF">
        <w:rPr>
          <w:rFonts w:ascii="Times New Roman" w:hAnsi="Times New Roman"/>
          <w:i/>
          <w:iCs/>
          <w:sz w:val="26"/>
          <w:szCs w:val="26"/>
        </w:rPr>
        <w:t xml:space="preserve"> Администрации города (комитет культуры и туризма)</w:t>
      </w:r>
      <w:r w:rsidR="000B2C4E" w:rsidRPr="00250E36">
        <w:rPr>
          <w:rFonts w:ascii="Times New Roman" w:hAnsi="Times New Roman"/>
          <w:i/>
          <w:iCs/>
          <w:sz w:val="26"/>
          <w:szCs w:val="26"/>
        </w:rPr>
        <w:t>, предусмотренных на реализацию подпрограмм</w:t>
      </w:r>
      <w:r w:rsidR="00250E36" w:rsidRPr="00250E36">
        <w:rPr>
          <w:rFonts w:ascii="Times New Roman" w:hAnsi="Times New Roman"/>
          <w:i/>
          <w:iCs/>
          <w:sz w:val="26"/>
          <w:szCs w:val="26"/>
        </w:rPr>
        <w:t xml:space="preserve"> «</w:t>
      </w:r>
      <w:r w:rsidR="00F97CDF" w:rsidRPr="00F97CDF">
        <w:rPr>
          <w:rFonts w:ascii="Times New Roman" w:hAnsi="Times New Roman"/>
          <w:i/>
          <w:iCs/>
          <w:sz w:val="26"/>
          <w:szCs w:val="26"/>
        </w:rPr>
        <w:t>Дополнительное образование детей в детских школах искусств</w:t>
      </w:r>
      <w:r w:rsidR="00250E36" w:rsidRPr="00250E36">
        <w:rPr>
          <w:rFonts w:ascii="Times New Roman" w:hAnsi="Times New Roman"/>
          <w:i/>
          <w:iCs/>
          <w:sz w:val="26"/>
          <w:szCs w:val="26"/>
        </w:rPr>
        <w:t>» и «Организация культурного досуга на базе учреждений и организаций культуры»</w:t>
      </w:r>
      <w:r w:rsidR="000B2C4E" w:rsidRPr="00250E36">
        <w:rPr>
          <w:rFonts w:ascii="Times New Roman" w:hAnsi="Times New Roman"/>
          <w:i/>
          <w:iCs/>
          <w:sz w:val="26"/>
          <w:szCs w:val="26"/>
        </w:rPr>
        <w:t xml:space="preserve"> </w:t>
      </w:r>
      <w:r w:rsidRPr="00250E36">
        <w:rPr>
          <w:rFonts w:ascii="Times New Roman" w:hAnsi="Times New Roman"/>
          <w:i/>
          <w:iCs/>
          <w:sz w:val="26"/>
          <w:szCs w:val="26"/>
        </w:rPr>
        <w:t>муниципальной программы «Развитие культуры и туризма в городе Сургуте на 2014</w:t>
      </w:r>
      <w:r w:rsidR="007A17F0" w:rsidRPr="00250E36">
        <w:rPr>
          <w:rFonts w:ascii="Times New Roman" w:hAnsi="Times New Roman"/>
          <w:i/>
          <w:iCs/>
          <w:sz w:val="26"/>
          <w:szCs w:val="26"/>
        </w:rPr>
        <w:t>-</w:t>
      </w:r>
      <w:r w:rsidRPr="00250E36">
        <w:rPr>
          <w:rFonts w:ascii="Times New Roman" w:hAnsi="Times New Roman"/>
          <w:i/>
          <w:iCs/>
          <w:sz w:val="26"/>
          <w:szCs w:val="26"/>
        </w:rPr>
        <w:t>2030 годы»</w:t>
      </w:r>
      <w:r w:rsidR="00F97CDF">
        <w:rPr>
          <w:rFonts w:ascii="Times New Roman" w:hAnsi="Times New Roman"/>
          <w:i/>
          <w:iCs/>
          <w:sz w:val="26"/>
          <w:szCs w:val="26"/>
        </w:rPr>
        <w:t xml:space="preserve"> в части расходов на содержание имущества</w:t>
      </w:r>
      <w:r w:rsidR="000D3FDF">
        <w:rPr>
          <w:rFonts w:ascii="Times New Roman" w:hAnsi="Times New Roman"/>
          <w:i/>
          <w:iCs/>
          <w:sz w:val="26"/>
          <w:szCs w:val="26"/>
        </w:rPr>
        <w:t xml:space="preserve"> подведомственных муниципальных учреждений</w:t>
      </w:r>
    </w:p>
    <w:p w:rsidR="007B47B3" w:rsidRDefault="007B47B3" w:rsidP="00E12BB1">
      <w:pPr>
        <w:jc w:val="center"/>
        <w:rPr>
          <w:rFonts w:ascii="Times New Roman" w:hAnsi="Times New Roman"/>
          <w:sz w:val="26"/>
          <w:szCs w:val="26"/>
        </w:rPr>
      </w:pPr>
    </w:p>
    <w:p w:rsidR="00E12BB1" w:rsidRPr="00282CC4" w:rsidRDefault="00282CC4" w:rsidP="00E12BB1">
      <w:pPr>
        <w:ind w:firstLine="709"/>
        <w:jc w:val="both"/>
        <w:rPr>
          <w:rFonts w:ascii="Times New Roman" w:hAnsi="Times New Roman"/>
          <w:spacing w:val="-2"/>
          <w:sz w:val="26"/>
          <w:szCs w:val="26"/>
        </w:rPr>
      </w:pPr>
      <w:r w:rsidRPr="00282CC4">
        <w:rPr>
          <w:rFonts w:ascii="Times New Roman" w:hAnsi="Times New Roman"/>
          <w:spacing w:val="-2"/>
          <w:sz w:val="26"/>
          <w:szCs w:val="26"/>
        </w:rPr>
        <w:t>1. </w:t>
      </w:r>
      <w:r w:rsidR="00C65808" w:rsidRPr="00282CC4">
        <w:rPr>
          <w:rFonts w:ascii="Times New Roman" w:hAnsi="Times New Roman"/>
          <w:spacing w:val="-2"/>
          <w:sz w:val="26"/>
          <w:szCs w:val="26"/>
        </w:rPr>
        <w:t xml:space="preserve">В проекте бюджета </w:t>
      </w:r>
      <w:r w:rsidR="00DB1EF7" w:rsidRPr="00282CC4">
        <w:rPr>
          <w:rFonts w:ascii="Times New Roman" w:hAnsi="Times New Roman"/>
          <w:spacing w:val="-2"/>
          <w:sz w:val="26"/>
          <w:szCs w:val="26"/>
        </w:rPr>
        <w:t xml:space="preserve">города </w:t>
      </w:r>
      <w:r w:rsidR="00C657C9" w:rsidRPr="00282CC4">
        <w:rPr>
          <w:rFonts w:ascii="Times New Roman" w:hAnsi="Times New Roman"/>
          <w:spacing w:val="-2"/>
          <w:sz w:val="26"/>
          <w:szCs w:val="26"/>
        </w:rPr>
        <w:t>н</w:t>
      </w:r>
      <w:r w:rsidR="00DB1EF7" w:rsidRPr="00282CC4">
        <w:rPr>
          <w:rFonts w:ascii="Times New Roman" w:hAnsi="Times New Roman"/>
          <w:spacing w:val="-2"/>
          <w:sz w:val="26"/>
          <w:szCs w:val="26"/>
        </w:rPr>
        <w:t>а 2019</w:t>
      </w:r>
      <w:r w:rsidR="00E12BB1" w:rsidRPr="00282CC4">
        <w:rPr>
          <w:rFonts w:ascii="Times New Roman" w:hAnsi="Times New Roman"/>
          <w:spacing w:val="-2"/>
          <w:sz w:val="26"/>
          <w:szCs w:val="26"/>
        </w:rPr>
        <w:t>-</w:t>
      </w:r>
      <w:r w:rsidR="00C657C9" w:rsidRPr="00282CC4">
        <w:rPr>
          <w:rFonts w:ascii="Times New Roman" w:hAnsi="Times New Roman"/>
          <w:spacing w:val="-2"/>
          <w:sz w:val="26"/>
          <w:szCs w:val="26"/>
        </w:rPr>
        <w:t>202</w:t>
      </w:r>
      <w:r w:rsidR="00171E42" w:rsidRPr="00282CC4">
        <w:rPr>
          <w:rFonts w:ascii="Times New Roman" w:hAnsi="Times New Roman"/>
          <w:spacing w:val="-2"/>
          <w:sz w:val="26"/>
          <w:szCs w:val="26"/>
        </w:rPr>
        <w:t>1</w:t>
      </w:r>
      <w:r w:rsidR="00C657C9" w:rsidRPr="00282CC4">
        <w:rPr>
          <w:rFonts w:ascii="Times New Roman" w:hAnsi="Times New Roman"/>
          <w:spacing w:val="-2"/>
          <w:sz w:val="26"/>
          <w:szCs w:val="26"/>
        </w:rPr>
        <w:t xml:space="preserve"> год</w:t>
      </w:r>
      <w:r w:rsidR="00DB1EF7" w:rsidRPr="00282CC4">
        <w:rPr>
          <w:rFonts w:ascii="Times New Roman" w:hAnsi="Times New Roman"/>
          <w:spacing w:val="-2"/>
          <w:sz w:val="26"/>
          <w:szCs w:val="26"/>
        </w:rPr>
        <w:t>ы</w:t>
      </w:r>
      <w:r w:rsidR="00C657C9" w:rsidRPr="00282CC4">
        <w:rPr>
          <w:rFonts w:ascii="Times New Roman" w:hAnsi="Times New Roman"/>
          <w:spacing w:val="-2"/>
          <w:sz w:val="26"/>
          <w:szCs w:val="26"/>
        </w:rPr>
        <w:t xml:space="preserve"> </w:t>
      </w:r>
      <w:r w:rsidR="00E12BB1" w:rsidRPr="00282CC4">
        <w:rPr>
          <w:rFonts w:ascii="Times New Roman" w:hAnsi="Times New Roman"/>
          <w:spacing w:val="-2"/>
          <w:sz w:val="26"/>
          <w:szCs w:val="26"/>
        </w:rPr>
        <w:t xml:space="preserve">запланированы </w:t>
      </w:r>
      <w:r w:rsidR="002E2234" w:rsidRPr="00282CC4">
        <w:rPr>
          <w:rFonts w:ascii="Times New Roman" w:hAnsi="Times New Roman"/>
          <w:spacing w:val="-2"/>
          <w:sz w:val="26"/>
          <w:szCs w:val="26"/>
        </w:rPr>
        <w:t>средства местного бюджета</w:t>
      </w:r>
      <w:r w:rsidR="00C657C9" w:rsidRPr="00282CC4">
        <w:rPr>
          <w:rFonts w:ascii="Times New Roman" w:hAnsi="Times New Roman"/>
          <w:spacing w:val="-2"/>
          <w:sz w:val="26"/>
          <w:szCs w:val="26"/>
        </w:rPr>
        <w:t xml:space="preserve"> </w:t>
      </w:r>
      <w:r w:rsidR="00907EF1" w:rsidRPr="00282CC4">
        <w:rPr>
          <w:rFonts w:ascii="Times New Roman" w:hAnsi="Times New Roman"/>
          <w:spacing w:val="-2"/>
          <w:sz w:val="26"/>
          <w:szCs w:val="26"/>
        </w:rPr>
        <w:t xml:space="preserve">в общей сумме 2 317 830,60 рублей (КБК </w:t>
      </w:r>
      <w:r w:rsidR="00D955FE">
        <w:rPr>
          <w:rFonts w:ascii="Times New Roman" w:hAnsi="Times New Roman"/>
          <w:spacing w:val="-2"/>
          <w:sz w:val="26"/>
          <w:szCs w:val="26"/>
        </w:rPr>
        <w:t>040 0801 04.</w:t>
      </w:r>
      <w:r w:rsidR="00F77DED">
        <w:rPr>
          <w:rFonts w:ascii="Times New Roman" w:hAnsi="Times New Roman"/>
          <w:spacing w:val="-2"/>
          <w:sz w:val="26"/>
          <w:szCs w:val="26"/>
        </w:rPr>
        <w:t>3</w:t>
      </w:r>
      <w:r w:rsidR="00D955FE">
        <w:rPr>
          <w:rFonts w:ascii="Times New Roman" w:hAnsi="Times New Roman"/>
          <w:spacing w:val="-2"/>
          <w:sz w:val="26"/>
          <w:szCs w:val="26"/>
        </w:rPr>
        <w:t>.01.</w:t>
      </w:r>
      <w:r w:rsidR="00F77DED" w:rsidRPr="00282CC4">
        <w:rPr>
          <w:rFonts w:ascii="Times New Roman" w:hAnsi="Times New Roman"/>
          <w:spacing w:val="-2"/>
          <w:sz w:val="26"/>
          <w:szCs w:val="26"/>
        </w:rPr>
        <w:t>61700 6</w:t>
      </w:r>
      <w:r w:rsidR="00F77DED">
        <w:rPr>
          <w:rFonts w:ascii="Times New Roman" w:hAnsi="Times New Roman"/>
          <w:spacing w:val="-2"/>
          <w:sz w:val="26"/>
          <w:szCs w:val="26"/>
        </w:rPr>
        <w:t>1</w:t>
      </w:r>
      <w:r w:rsidR="00F77DED" w:rsidRPr="00282CC4">
        <w:rPr>
          <w:rFonts w:ascii="Times New Roman" w:hAnsi="Times New Roman"/>
          <w:spacing w:val="-2"/>
          <w:sz w:val="26"/>
          <w:szCs w:val="26"/>
        </w:rPr>
        <w:t>1</w:t>
      </w:r>
      <w:r w:rsidR="00907EF1" w:rsidRPr="00282CC4">
        <w:rPr>
          <w:rFonts w:ascii="Times New Roman" w:hAnsi="Times New Roman"/>
          <w:spacing w:val="-2"/>
          <w:sz w:val="26"/>
          <w:szCs w:val="26"/>
        </w:rPr>
        <w:t xml:space="preserve">), в том числе по 772 610,20 рублей ежегодно, </w:t>
      </w:r>
      <w:r w:rsidR="00C657C9" w:rsidRPr="00282CC4">
        <w:rPr>
          <w:rFonts w:ascii="Times New Roman" w:hAnsi="Times New Roman"/>
          <w:spacing w:val="-2"/>
          <w:sz w:val="26"/>
          <w:szCs w:val="26"/>
        </w:rPr>
        <w:t xml:space="preserve">на </w:t>
      </w:r>
      <w:r w:rsidR="00907EF1" w:rsidRPr="00282CC4">
        <w:rPr>
          <w:rFonts w:ascii="Times New Roman" w:hAnsi="Times New Roman"/>
          <w:spacing w:val="-2"/>
          <w:sz w:val="26"/>
          <w:szCs w:val="26"/>
        </w:rPr>
        <w:t xml:space="preserve">зимнее и летнее </w:t>
      </w:r>
      <w:r w:rsidR="00C657C9" w:rsidRPr="00282CC4">
        <w:rPr>
          <w:rFonts w:ascii="Times New Roman" w:hAnsi="Times New Roman"/>
          <w:spacing w:val="-2"/>
          <w:sz w:val="26"/>
          <w:szCs w:val="26"/>
        </w:rPr>
        <w:t>содержание</w:t>
      </w:r>
      <w:r w:rsidR="00171E42" w:rsidRPr="00282CC4">
        <w:rPr>
          <w:rFonts w:ascii="Times New Roman" w:hAnsi="Times New Roman"/>
          <w:spacing w:val="-2"/>
          <w:sz w:val="26"/>
          <w:szCs w:val="26"/>
        </w:rPr>
        <w:t xml:space="preserve"> территории </w:t>
      </w:r>
      <w:r w:rsidR="00907EF1" w:rsidRPr="00282CC4">
        <w:rPr>
          <w:rFonts w:ascii="Times New Roman" w:hAnsi="Times New Roman"/>
          <w:spacing w:val="-2"/>
          <w:sz w:val="26"/>
          <w:szCs w:val="26"/>
        </w:rPr>
        <w:t xml:space="preserve">земельного участка </w:t>
      </w:r>
      <w:r w:rsidR="00171E42" w:rsidRPr="00282CC4">
        <w:rPr>
          <w:rFonts w:ascii="Times New Roman" w:hAnsi="Times New Roman"/>
          <w:spacing w:val="-2"/>
          <w:sz w:val="26"/>
          <w:szCs w:val="26"/>
        </w:rPr>
        <w:t>мун</w:t>
      </w:r>
      <w:r w:rsidR="00BB1039" w:rsidRPr="00282CC4">
        <w:rPr>
          <w:rFonts w:ascii="Times New Roman" w:hAnsi="Times New Roman"/>
          <w:spacing w:val="-2"/>
          <w:sz w:val="26"/>
          <w:szCs w:val="26"/>
        </w:rPr>
        <w:t>иципального бюджетного учреждения до</w:t>
      </w:r>
      <w:r w:rsidR="000A5EA0">
        <w:rPr>
          <w:rFonts w:ascii="Times New Roman" w:hAnsi="Times New Roman"/>
          <w:spacing w:val="-2"/>
          <w:sz w:val="26"/>
          <w:szCs w:val="26"/>
        </w:rPr>
        <w:t>полнитель</w:t>
      </w:r>
      <w:r w:rsidR="00BB1039" w:rsidRPr="00282CC4">
        <w:rPr>
          <w:rFonts w:ascii="Times New Roman" w:hAnsi="Times New Roman"/>
          <w:spacing w:val="-2"/>
          <w:sz w:val="26"/>
          <w:szCs w:val="26"/>
        </w:rPr>
        <w:t>ного образования «Детская школа искусств № 2» (далее – МБУДО «ДШИ № 2»)</w:t>
      </w:r>
      <w:r w:rsidR="00171E42" w:rsidRPr="00282CC4">
        <w:rPr>
          <w:rFonts w:ascii="Times New Roman" w:hAnsi="Times New Roman"/>
          <w:spacing w:val="-2"/>
          <w:sz w:val="26"/>
          <w:szCs w:val="26"/>
        </w:rPr>
        <w:t>, расположенного</w:t>
      </w:r>
      <w:r w:rsidR="00DB1EF7" w:rsidRPr="00282CC4">
        <w:rPr>
          <w:rFonts w:ascii="Times New Roman" w:hAnsi="Times New Roman"/>
          <w:spacing w:val="-2"/>
          <w:sz w:val="26"/>
          <w:szCs w:val="26"/>
        </w:rPr>
        <w:t xml:space="preserve"> по адресу</w:t>
      </w:r>
      <w:r w:rsidR="00C03FB0" w:rsidRPr="00282CC4">
        <w:rPr>
          <w:rFonts w:ascii="Times New Roman" w:hAnsi="Times New Roman"/>
          <w:spacing w:val="-2"/>
          <w:sz w:val="26"/>
          <w:szCs w:val="26"/>
        </w:rPr>
        <w:t>:</w:t>
      </w:r>
      <w:r w:rsidR="00DB1EF7" w:rsidRPr="00282CC4">
        <w:rPr>
          <w:rFonts w:ascii="Times New Roman" w:hAnsi="Times New Roman"/>
          <w:spacing w:val="-2"/>
          <w:sz w:val="26"/>
          <w:szCs w:val="26"/>
        </w:rPr>
        <w:t xml:space="preserve"> ул. Привокзальная, д. 32</w:t>
      </w:r>
      <w:r w:rsidR="00BB1039" w:rsidRPr="00282CC4">
        <w:rPr>
          <w:rFonts w:ascii="Times New Roman" w:hAnsi="Times New Roman"/>
          <w:spacing w:val="-2"/>
          <w:sz w:val="26"/>
          <w:szCs w:val="26"/>
        </w:rPr>
        <w:t xml:space="preserve"> </w:t>
      </w:r>
      <w:r w:rsidR="00E12BB1" w:rsidRPr="00282CC4">
        <w:rPr>
          <w:rFonts w:ascii="Times New Roman" w:hAnsi="Times New Roman"/>
          <w:spacing w:val="-2"/>
          <w:sz w:val="26"/>
          <w:szCs w:val="26"/>
        </w:rPr>
        <w:t>(см. таблицу).</w:t>
      </w:r>
    </w:p>
    <w:p w:rsidR="00E12BB1" w:rsidRDefault="00C657C9" w:rsidP="00E12BB1">
      <w:pPr>
        <w:jc w:val="right"/>
        <w:rPr>
          <w:rFonts w:ascii="Times New Roman" w:hAnsi="Times New Roman"/>
          <w:sz w:val="26"/>
          <w:szCs w:val="26"/>
        </w:rPr>
      </w:pPr>
      <w:r>
        <w:rPr>
          <w:rFonts w:ascii="Times New Roman" w:hAnsi="Times New Roman"/>
          <w:sz w:val="26"/>
          <w:szCs w:val="26"/>
        </w:rPr>
        <w:t>Т</w:t>
      </w:r>
      <w:r w:rsidR="00E12BB1">
        <w:rPr>
          <w:rFonts w:ascii="Times New Roman" w:hAnsi="Times New Roman"/>
          <w:sz w:val="26"/>
          <w:szCs w:val="26"/>
        </w:rPr>
        <w:t>аблица</w:t>
      </w:r>
    </w:p>
    <w:p w:rsidR="00E12BB1" w:rsidRPr="00E12BB1" w:rsidRDefault="00E12BB1" w:rsidP="00E12BB1">
      <w:pPr>
        <w:rPr>
          <w:rFonts w:ascii="Times New Roman" w:hAnsi="Times New Roman"/>
          <w:sz w:val="14"/>
          <w:szCs w:val="14"/>
        </w:rPr>
      </w:pPr>
    </w:p>
    <w:tbl>
      <w:tblPr>
        <w:tblStyle w:val="a7"/>
        <w:tblW w:w="9628" w:type="dxa"/>
        <w:jc w:val="center"/>
        <w:tblLook w:val="04A0" w:firstRow="1" w:lastRow="0" w:firstColumn="1" w:lastColumn="0" w:noHBand="0" w:noVBand="1"/>
      </w:tblPr>
      <w:tblGrid>
        <w:gridCol w:w="3048"/>
        <w:gridCol w:w="1909"/>
        <w:gridCol w:w="1559"/>
        <w:gridCol w:w="1701"/>
        <w:gridCol w:w="1411"/>
      </w:tblGrid>
      <w:tr w:rsidR="005418BD" w:rsidRPr="00061116" w:rsidTr="00907EF1">
        <w:trPr>
          <w:jc w:val="center"/>
        </w:trPr>
        <w:tc>
          <w:tcPr>
            <w:tcW w:w="3048" w:type="dxa"/>
            <w:vMerge w:val="restart"/>
            <w:vAlign w:val="center"/>
          </w:tcPr>
          <w:p w:rsidR="005418BD" w:rsidRPr="00061116" w:rsidRDefault="005418BD" w:rsidP="00E12BB1">
            <w:pPr>
              <w:jc w:val="center"/>
              <w:rPr>
                <w:rFonts w:ascii="Times New Roman" w:hAnsi="Times New Roman"/>
                <w:sz w:val="20"/>
                <w:szCs w:val="20"/>
              </w:rPr>
            </w:pPr>
            <w:r w:rsidRPr="00061116">
              <w:rPr>
                <w:rFonts w:ascii="Times New Roman" w:hAnsi="Times New Roman"/>
                <w:sz w:val="20"/>
                <w:szCs w:val="20"/>
              </w:rPr>
              <w:t>Наименование услуги</w:t>
            </w:r>
          </w:p>
        </w:tc>
        <w:tc>
          <w:tcPr>
            <w:tcW w:w="1909" w:type="dxa"/>
            <w:vMerge w:val="restart"/>
            <w:vAlign w:val="center"/>
          </w:tcPr>
          <w:p w:rsidR="005418BD" w:rsidRPr="00061116" w:rsidRDefault="005418BD" w:rsidP="00907EF1">
            <w:pPr>
              <w:jc w:val="center"/>
              <w:rPr>
                <w:rFonts w:ascii="Times New Roman" w:hAnsi="Times New Roman"/>
                <w:sz w:val="20"/>
                <w:szCs w:val="20"/>
              </w:rPr>
            </w:pPr>
            <w:r w:rsidRPr="00061116">
              <w:rPr>
                <w:rFonts w:ascii="Times New Roman" w:hAnsi="Times New Roman"/>
                <w:sz w:val="20"/>
                <w:szCs w:val="20"/>
              </w:rPr>
              <w:t>Площадь территории, кв. м.</w:t>
            </w:r>
          </w:p>
        </w:tc>
        <w:tc>
          <w:tcPr>
            <w:tcW w:w="4671" w:type="dxa"/>
            <w:gridSpan w:val="3"/>
            <w:vAlign w:val="center"/>
          </w:tcPr>
          <w:p w:rsidR="005418BD" w:rsidRPr="00061116" w:rsidRDefault="00E12BB1" w:rsidP="00E12BB1">
            <w:pPr>
              <w:jc w:val="center"/>
              <w:rPr>
                <w:rFonts w:ascii="Times New Roman" w:hAnsi="Times New Roman"/>
                <w:sz w:val="20"/>
                <w:szCs w:val="20"/>
              </w:rPr>
            </w:pPr>
            <w:r>
              <w:rPr>
                <w:rFonts w:ascii="Times New Roman" w:hAnsi="Times New Roman"/>
                <w:sz w:val="20"/>
                <w:szCs w:val="20"/>
              </w:rPr>
              <w:t>Сумма расходов</w:t>
            </w:r>
            <w:r w:rsidR="00216C50">
              <w:rPr>
                <w:rFonts w:ascii="Times New Roman" w:hAnsi="Times New Roman"/>
                <w:sz w:val="20"/>
                <w:szCs w:val="20"/>
              </w:rPr>
              <w:t>, рублей</w:t>
            </w:r>
          </w:p>
        </w:tc>
      </w:tr>
      <w:tr w:rsidR="005418BD" w:rsidRPr="00061116" w:rsidTr="00907EF1">
        <w:trPr>
          <w:jc w:val="center"/>
        </w:trPr>
        <w:tc>
          <w:tcPr>
            <w:tcW w:w="3048" w:type="dxa"/>
            <w:vMerge/>
            <w:vAlign w:val="center"/>
          </w:tcPr>
          <w:p w:rsidR="005418BD" w:rsidRDefault="005418BD" w:rsidP="00E12BB1">
            <w:pPr>
              <w:ind w:firstLine="709"/>
              <w:jc w:val="both"/>
              <w:rPr>
                <w:rFonts w:ascii="Times New Roman" w:hAnsi="Times New Roman"/>
                <w:sz w:val="20"/>
                <w:szCs w:val="20"/>
              </w:rPr>
            </w:pPr>
          </w:p>
        </w:tc>
        <w:tc>
          <w:tcPr>
            <w:tcW w:w="1909" w:type="dxa"/>
            <w:vMerge/>
            <w:vAlign w:val="center"/>
          </w:tcPr>
          <w:p w:rsidR="005418BD" w:rsidRPr="00061116" w:rsidRDefault="005418BD" w:rsidP="00E12BB1">
            <w:pPr>
              <w:ind w:firstLine="709"/>
              <w:jc w:val="both"/>
              <w:rPr>
                <w:rFonts w:ascii="Times New Roman" w:hAnsi="Times New Roman"/>
                <w:sz w:val="20"/>
                <w:szCs w:val="20"/>
              </w:rPr>
            </w:pPr>
          </w:p>
        </w:tc>
        <w:tc>
          <w:tcPr>
            <w:tcW w:w="1559" w:type="dxa"/>
            <w:vAlign w:val="center"/>
          </w:tcPr>
          <w:p w:rsidR="005418BD" w:rsidRPr="00061116" w:rsidRDefault="005418BD" w:rsidP="00E12BB1">
            <w:pPr>
              <w:jc w:val="center"/>
              <w:rPr>
                <w:rFonts w:ascii="Times New Roman" w:hAnsi="Times New Roman"/>
                <w:sz w:val="20"/>
                <w:szCs w:val="20"/>
              </w:rPr>
            </w:pPr>
            <w:r w:rsidRPr="00061116">
              <w:rPr>
                <w:rFonts w:ascii="Times New Roman" w:hAnsi="Times New Roman"/>
                <w:sz w:val="20"/>
                <w:szCs w:val="20"/>
              </w:rPr>
              <w:t>2019</w:t>
            </w:r>
            <w:r w:rsidR="00E12BB1">
              <w:rPr>
                <w:rFonts w:ascii="Times New Roman" w:hAnsi="Times New Roman"/>
                <w:sz w:val="20"/>
                <w:szCs w:val="20"/>
              </w:rPr>
              <w:t xml:space="preserve"> год</w:t>
            </w:r>
          </w:p>
        </w:tc>
        <w:tc>
          <w:tcPr>
            <w:tcW w:w="1701" w:type="dxa"/>
            <w:vAlign w:val="center"/>
          </w:tcPr>
          <w:p w:rsidR="005418BD" w:rsidRPr="00061116" w:rsidRDefault="005418BD" w:rsidP="00E12BB1">
            <w:pPr>
              <w:jc w:val="center"/>
              <w:rPr>
                <w:rFonts w:ascii="Times New Roman" w:hAnsi="Times New Roman"/>
                <w:sz w:val="20"/>
                <w:szCs w:val="20"/>
              </w:rPr>
            </w:pPr>
            <w:r w:rsidRPr="00061116">
              <w:rPr>
                <w:rFonts w:ascii="Times New Roman" w:hAnsi="Times New Roman"/>
                <w:sz w:val="20"/>
                <w:szCs w:val="20"/>
              </w:rPr>
              <w:t>2020</w:t>
            </w:r>
            <w:r w:rsidR="00E12BB1">
              <w:rPr>
                <w:rFonts w:ascii="Times New Roman" w:hAnsi="Times New Roman"/>
                <w:sz w:val="20"/>
                <w:szCs w:val="20"/>
              </w:rPr>
              <w:t xml:space="preserve"> год</w:t>
            </w:r>
          </w:p>
        </w:tc>
        <w:tc>
          <w:tcPr>
            <w:tcW w:w="1411" w:type="dxa"/>
            <w:vAlign w:val="center"/>
          </w:tcPr>
          <w:p w:rsidR="005418BD" w:rsidRPr="00061116" w:rsidRDefault="005418BD" w:rsidP="00E12BB1">
            <w:pPr>
              <w:jc w:val="center"/>
              <w:rPr>
                <w:rFonts w:ascii="Times New Roman" w:hAnsi="Times New Roman"/>
                <w:sz w:val="20"/>
                <w:szCs w:val="20"/>
              </w:rPr>
            </w:pPr>
            <w:r w:rsidRPr="00061116">
              <w:rPr>
                <w:rFonts w:ascii="Times New Roman" w:hAnsi="Times New Roman"/>
                <w:sz w:val="20"/>
                <w:szCs w:val="20"/>
              </w:rPr>
              <w:t>2021</w:t>
            </w:r>
            <w:r w:rsidR="00E12BB1">
              <w:rPr>
                <w:rFonts w:ascii="Times New Roman" w:hAnsi="Times New Roman"/>
                <w:sz w:val="20"/>
                <w:szCs w:val="20"/>
              </w:rPr>
              <w:t xml:space="preserve"> год</w:t>
            </w:r>
          </w:p>
        </w:tc>
      </w:tr>
      <w:tr w:rsidR="005418BD" w:rsidRPr="00061116" w:rsidTr="00907EF1">
        <w:trPr>
          <w:trHeight w:val="299"/>
          <w:jc w:val="center"/>
        </w:trPr>
        <w:tc>
          <w:tcPr>
            <w:tcW w:w="3048" w:type="dxa"/>
            <w:vAlign w:val="center"/>
          </w:tcPr>
          <w:p w:rsidR="005418BD" w:rsidRPr="00061116" w:rsidRDefault="005418BD" w:rsidP="00E12BB1">
            <w:pPr>
              <w:jc w:val="both"/>
              <w:rPr>
                <w:rFonts w:ascii="Times New Roman" w:hAnsi="Times New Roman"/>
                <w:sz w:val="20"/>
                <w:szCs w:val="20"/>
              </w:rPr>
            </w:pPr>
            <w:r>
              <w:rPr>
                <w:rFonts w:ascii="Times New Roman" w:hAnsi="Times New Roman"/>
                <w:sz w:val="20"/>
                <w:szCs w:val="20"/>
              </w:rPr>
              <w:t>М</w:t>
            </w:r>
            <w:r w:rsidRPr="00061116">
              <w:rPr>
                <w:rFonts w:ascii="Times New Roman" w:hAnsi="Times New Roman"/>
                <w:sz w:val="20"/>
                <w:szCs w:val="20"/>
              </w:rPr>
              <w:t>еханизированная уборка снега</w:t>
            </w:r>
          </w:p>
        </w:tc>
        <w:tc>
          <w:tcPr>
            <w:tcW w:w="1909"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1 649,10</w:t>
            </w:r>
          </w:p>
        </w:tc>
        <w:tc>
          <w:tcPr>
            <w:tcW w:w="1559"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323 883,23</w:t>
            </w:r>
          </w:p>
        </w:tc>
        <w:tc>
          <w:tcPr>
            <w:tcW w:w="1701"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323 883,23</w:t>
            </w:r>
          </w:p>
        </w:tc>
        <w:tc>
          <w:tcPr>
            <w:tcW w:w="1411"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323 883,23</w:t>
            </w:r>
          </w:p>
        </w:tc>
      </w:tr>
      <w:tr w:rsidR="005418BD" w:rsidRPr="00061116" w:rsidTr="00907EF1">
        <w:trPr>
          <w:jc w:val="center"/>
        </w:trPr>
        <w:tc>
          <w:tcPr>
            <w:tcW w:w="3048" w:type="dxa"/>
            <w:vAlign w:val="center"/>
          </w:tcPr>
          <w:p w:rsidR="005418BD" w:rsidRPr="00061116" w:rsidRDefault="005418BD" w:rsidP="00E12BB1">
            <w:pPr>
              <w:jc w:val="both"/>
              <w:rPr>
                <w:rFonts w:ascii="Times New Roman" w:hAnsi="Times New Roman"/>
                <w:sz w:val="20"/>
                <w:szCs w:val="20"/>
              </w:rPr>
            </w:pPr>
            <w:r>
              <w:rPr>
                <w:rFonts w:ascii="Times New Roman" w:hAnsi="Times New Roman"/>
                <w:sz w:val="20"/>
                <w:szCs w:val="20"/>
              </w:rPr>
              <w:t>В</w:t>
            </w:r>
            <w:r w:rsidRPr="00061116">
              <w:rPr>
                <w:rFonts w:ascii="Times New Roman" w:hAnsi="Times New Roman"/>
                <w:sz w:val="20"/>
                <w:szCs w:val="20"/>
              </w:rPr>
              <w:t>ывоз снега</w:t>
            </w:r>
          </w:p>
        </w:tc>
        <w:tc>
          <w:tcPr>
            <w:tcW w:w="1909"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4 008,10</w:t>
            </w:r>
          </w:p>
        </w:tc>
        <w:tc>
          <w:tcPr>
            <w:tcW w:w="1559"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301 232,00</w:t>
            </w:r>
          </w:p>
        </w:tc>
        <w:tc>
          <w:tcPr>
            <w:tcW w:w="1701"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301 232,00</w:t>
            </w:r>
          </w:p>
        </w:tc>
        <w:tc>
          <w:tcPr>
            <w:tcW w:w="1411"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301 232,00</w:t>
            </w:r>
          </w:p>
        </w:tc>
      </w:tr>
      <w:tr w:rsidR="005418BD" w:rsidRPr="00061116" w:rsidTr="00907EF1">
        <w:trPr>
          <w:jc w:val="center"/>
        </w:trPr>
        <w:tc>
          <w:tcPr>
            <w:tcW w:w="3048" w:type="dxa"/>
            <w:vAlign w:val="center"/>
          </w:tcPr>
          <w:p w:rsidR="005418BD" w:rsidRPr="00061116" w:rsidRDefault="005418BD" w:rsidP="00E12BB1">
            <w:pPr>
              <w:jc w:val="both"/>
              <w:rPr>
                <w:rFonts w:ascii="Times New Roman" w:hAnsi="Times New Roman"/>
                <w:sz w:val="20"/>
                <w:szCs w:val="20"/>
              </w:rPr>
            </w:pPr>
            <w:r>
              <w:rPr>
                <w:rFonts w:ascii="Times New Roman" w:hAnsi="Times New Roman"/>
                <w:sz w:val="20"/>
                <w:szCs w:val="20"/>
              </w:rPr>
              <w:t>П</w:t>
            </w:r>
            <w:r w:rsidR="00E12BB1">
              <w:rPr>
                <w:rFonts w:ascii="Times New Roman" w:hAnsi="Times New Roman"/>
                <w:sz w:val="20"/>
                <w:szCs w:val="20"/>
              </w:rPr>
              <w:t>окос тр</w:t>
            </w:r>
            <w:r w:rsidRPr="00061116">
              <w:rPr>
                <w:rFonts w:ascii="Times New Roman" w:hAnsi="Times New Roman"/>
                <w:sz w:val="20"/>
                <w:szCs w:val="20"/>
              </w:rPr>
              <w:t>авы</w:t>
            </w:r>
          </w:p>
        </w:tc>
        <w:tc>
          <w:tcPr>
            <w:tcW w:w="1909"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6</w:t>
            </w:r>
            <w:r w:rsidR="00E12BB1">
              <w:rPr>
                <w:rFonts w:ascii="Times New Roman" w:hAnsi="Times New Roman"/>
                <w:sz w:val="20"/>
                <w:szCs w:val="20"/>
              </w:rPr>
              <w:t> </w:t>
            </w:r>
            <w:r>
              <w:rPr>
                <w:rFonts w:ascii="Times New Roman" w:hAnsi="Times New Roman"/>
                <w:sz w:val="20"/>
                <w:szCs w:val="20"/>
              </w:rPr>
              <w:t>819</w:t>
            </w:r>
            <w:r w:rsidR="00E12BB1">
              <w:rPr>
                <w:rFonts w:ascii="Times New Roman" w:hAnsi="Times New Roman"/>
                <w:sz w:val="20"/>
                <w:szCs w:val="20"/>
              </w:rPr>
              <w:t>,00</w:t>
            </w:r>
          </w:p>
        </w:tc>
        <w:tc>
          <w:tcPr>
            <w:tcW w:w="1559"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147 494,97</w:t>
            </w:r>
          </w:p>
        </w:tc>
        <w:tc>
          <w:tcPr>
            <w:tcW w:w="1701"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147 494,97</w:t>
            </w:r>
          </w:p>
        </w:tc>
        <w:tc>
          <w:tcPr>
            <w:tcW w:w="1411" w:type="dxa"/>
            <w:vAlign w:val="center"/>
          </w:tcPr>
          <w:p w:rsidR="005418BD" w:rsidRPr="00061116" w:rsidRDefault="005418BD" w:rsidP="00E12BB1">
            <w:pPr>
              <w:jc w:val="center"/>
              <w:rPr>
                <w:rFonts w:ascii="Times New Roman" w:hAnsi="Times New Roman"/>
                <w:sz w:val="20"/>
                <w:szCs w:val="20"/>
              </w:rPr>
            </w:pPr>
            <w:r>
              <w:rPr>
                <w:rFonts w:ascii="Times New Roman" w:hAnsi="Times New Roman"/>
                <w:sz w:val="20"/>
                <w:szCs w:val="20"/>
              </w:rPr>
              <w:t>147 494,97</w:t>
            </w:r>
          </w:p>
        </w:tc>
      </w:tr>
      <w:tr w:rsidR="005418BD" w:rsidRPr="00061116" w:rsidTr="00907EF1">
        <w:trPr>
          <w:jc w:val="center"/>
        </w:trPr>
        <w:tc>
          <w:tcPr>
            <w:tcW w:w="3048" w:type="dxa"/>
            <w:vAlign w:val="center"/>
          </w:tcPr>
          <w:p w:rsidR="005418BD" w:rsidRPr="00921117" w:rsidRDefault="005418BD" w:rsidP="00E12BB1">
            <w:pPr>
              <w:jc w:val="both"/>
              <w:rPr>
                <w:rFonts w:ascii="Times New Roman" w:hAnsi="Times New Roman"/>
                <w:sz w:val="20"/>
                <w:szCs w:val="20"/>
              </w:rPr>
            </w:pPr>
            <w:r w:rsidRPr="00921117">
              <w:rPr>
                <w:rFonts w:ascii="Times New Roman" w:hAnsi="Times New Roman"/>
                <w:sz w:val="20"/>
                <w:szCs w:val="20"/>
              </w:rPr>
              <w:t>Итого</w:t>
            </w:r>
          </w:p>
        </w:tc>
        <w:tc>
          <w:tcPr>
            <w:tcW w:w="1909" w:type="dxa"/>
            <w:vAlign w:val="center"/>
          </w:tcPr>
          <w:p w:rsidR="005418BD" w:rsidRPr="00921117" w:rsidRDefault="005418BD" w:rsidP="00E12BB1">
            <w:pPr>
              <w:jc w:val="center"/>
              <w:rPr>
                <w:rFonts w:ascii="Times New Roman" w:hAnsi="Times New Roman"/>
                <w:sz w:val="20"/>
                <w:szCs w:val="20"/>
              </w:rPr>
            </w:pPr>
            <w:r w:rsidRPr="00921117">
              <w:rPr>
                <w:rFonts w:ascii="Times New Roman" w:hAnsi="Times New Roman"/>
                <w:sz w:val="20"/>
                <w:szCs w:val="20"/>
              </w:rPr>
              <w:t>х</w:t>
            </w:r>
          </w:p>
        </w:tc>
        <w:tc>
          <w:tcPr>
            <w:tcW w:w="1559" w:type="dxa"/>
            <w:vAlign w:val="center"/>
          </w:tcPr>
          <w:p w:rsidR="005418BD" w:rsidRPr="00921117" w:rsidRDefault="005418BD" w:rsidP="00E12BB1">
            <w:pPr>
              <w:jc w:val="center"/>
              <w:rPr>
                <w:rFonts w:ascii="Times New Roman" w:hAnsi="Times New Roman"/>
                <w:sz w:val="20"/>
                <w:szCs w:val="20"/>
              </w:rPr>
            </w:pPr>
            <w:r w:rsidRPr="00921117">
              <w:rPr>
                <w:rFonts w:ascii="Times New Roman" w:hAnsi="Times New Roman"/>
                <w:sz w:val="20"/>
                <w:szCs w:val="20"/>
              </w:rPr>
              <w:t>772 610,20</w:t>
            </w:r>
          </w:p>
        </w:tc>
        <w:tc>
          <w:tcPr>
            <w:tcW w:w="1701" w:type="dxa"/>
            <w:vAlign w:val="center"/>
          </w:tcPr>
          <w:p w:rsidR="005418BD" w:rsidRPr="00921117" w:rsidRDefault="005418BD" w:rsidP="00E12BB1">
            <w:pPr>
              <w:jc w:val="center"/>
              <w:rPr>
                <w:rFonts w:ascii="Times New Roman" w:hAnsi="Times New Roman"/>
                <w:sz w:val="20"/>
                <w:szCs w:val="20"/>
              </w:rPr>
            </w:pPr>
            <w:r w:rsidRPr="00921117">
              <w:rPr>
                <w:rFonts w:ascii="Times New Roman" w:hAnsi="Times New Roman"/>
                <w:sz w:val="20"/>
                <w:szCs w:val="20"/>
              </w:rPr>
              <w:t>772 610,20</w:t>
            </w:r>
          </w:p>
        </w:tc>
        <w:tc>
          <w:tcPr>
            <w:tcW w:w="1411" w:type="dxa"/>
            <w:vAlign w:val="center"/>
          </w:tcPr>
          <w:p w:rsidR="005418BD" w:rsidRPr="00921117" w:rsidRDefault="005418BD" w:rsidP="00E12BB1">
            <w:pPr>
              <w:jc w:val="center"/>
              <w:rPr>
                <w:rFonts w:ascii="Times New Roman" w:hAnsi="Times New Roman"/>
                <w:sz w:val="20"/>
                <w:szCs w:val="20"/>
              </w:rPr>
            </w:pPr>
            <w:r w:rsidRPr="00921117">
              <w:rPr>
                <w:rFonts w:ascii="Times New Roman" w:hAnsi="Times New Roman"/>
                <w:sz w:val="20"/>
                <w:szCs w:val="20"/>
              </w:rPr>
              <w:t>772 610,20</w:t>
            </w:r>
          </w:p>
        </w:tc>
      </w:tr>
    </w:tbl>
    <w:p w:rsidR="00E12BB1" w:rsidRPr="00E12BB1" w:rsidRDefault="00E12BB1" w:rsidP="00E12BB1">
      <w:pPr>
        <w:jc w:val="both"/>
        <w:rPr>
          <w:rFonts w:ascii="Times New Roman" w:hAnsi="Times New Roman"/>
          <w:sz w:val="14"/>
          <w:szCs w:val="14"/>
        </w:rPr>
      </w:pPr>
    </w:p>
    <w:p w:rsidR="00DB1EF7" w:rsidRDefault="00907EF1" w:rsidP="00E12BB1">
      <w:pPr>
        <w:ind w:firstLine="709"/>
        <w:jc w:val="both"/>
        <w:rPr>
          <w:rFonts w:ascii="Times New Roman" w:hAnsi="Times New Roman"/>
          <w:sz w:val="26"/>
          <w:szCs w:val="26"/>
        </w:rPr>
      </w:pPr>
      <w:r>
        <w:rPr>
          <w:rFonts w:ascii="Times New Roman" w:hAnsi="Times New Roman"/>
          <w:sz w:val="26"/>
          <w:szCs w:val="26"/>
        </w:rPr>
        <w:t>В</w:t>
      </w:r>
      <w:r w:rsidRPr="00903D86">
        <w:rPr>
          <w:rFonts w:ascii="Times New Roman" w:hAnsi="Times New Roman"/>
          <w:sz w:val="26"/>
          <w:szCs w:val="26"/>
        </w:rPr>
        <w:t xml:space="preserve"> </w:t>
      </w:r>
      <w:r>
        <w:rPr>
          <w:rFonts w:ascii="Times New Roman" w:hAnsi="Times New Roman"/>
          <w:sz w:val="26"/>
          <w:szCs w:val="26"/>
        </w:rPr>
        <w:t>е</w:t>
      </w:r>
      <w:r w:rsidRPr="00903D86">
        <w:rPr>
          <w:rFonts w:ascii="Times New Roman" w:hAnsi="Times New Roman"/>
          <w:sz w:val="26"/>
          <w:szCs w:val="26"/>
        </w:rPr>
        <w:t xml:space="preserve">дином государственном реестре недвижимости </w:t>
      </w:r>
      <w:r>
        <w:rPr>
          <w:rFonts w:ascii="Times New Roman" w:hAnsi="Times New Roman"/>
          <w:sz w:val="26"/>
          <w:szCs w:val="26"/>
        </w:rPr>
        <w:t xml:space="preserve">(далее – </w:t>
      </w:r>
      <w:r w:rsidRPr="00903D86">
        <w:rPr>
          <w:rFonts w:ascii="Times New Roman" w:hAnsi="Times New Roman"/>
          <w:sz w:val="26"/>
          <w:szCs w:val="26"/>
        </w:rPr>
        <w:t>ЕГРН</w:t>
      </w:r>
      <w:r>
        <w:rPr>
          <w:rFonts w:ascii="Times New Roman" w:hAnsi="Times New Roman"/>
          <w:sz w:val="26"/>
          <w:szCs w:val="26"/>
        </w:rPr>
        <w:t>)</w:t>
      </w:r>
      <w:r w:rsidRPr="00903D86">
        <w:rPr>
          <w:rFonts w:ascii="Times New Roman" w:hAnsi="Times New Roman"/>
          <w:sz w:val="26"/>
          <w:szCs w:val="26"/>
        </w:rPr>
        <w:t xml:space="preserve"> </w:t>
      </w:r>
      <w:r w:rsidR="00DB1EF7">
        <w:rPr>
          <w:rFonts w:ascii="Times New Roman" w:hAnsi="Times New Roman"/>
          <w:sz w:val="26"/>
          <w:szCs w:val="26"/>
        </w:rPr>
        <w:t>в отношении земельного</w:t>
      </w:r>
      <w:r w:rsidRPr="00903D86">
        <w:rPr>
          <w:rFonts w:ascii="Times New Roman" w:hAnsi="Times New Roman"/>
          <w:sz w:val="26"/>
          <w:szCs w:val="26"/>
        </w:rPr>
        <w:t xml:space="preserve"> у</w:t>
      </w:r>
      <w:r w:rsidR="00DB1EF7">
        <w:rPr>
          <w:rFonts w:ascii="Times New Roman" w:hAnsi="Times New Roman"/>
          <w:sz w:val="26"/>
          <w:szCs w:val="26"/>
        </w:rPr>
        <w:t>частка</w:t>
      </w:r>
      <w:r w:rsidR="00DB1EF7" w:rsidRPr="00DB1EF7">
        <w:rPr>
          <w:rFonts w:ascii="Times New Roman" w:hAnsi="Times New Roman"/>
          <w:sz w:val="26"/>
          <w:szCs w:val="26"/>
        </w:rPr>
        <w:t xml:space="preserve"> </w:t>
      </w:r>
      <w:r w:rsidR="00DB1EF7" w:rsidRPr="00903D86">
        <w:rPr>
          <w:rFonts w:ascii="Times New Roman" w:hAnsi="Times New Roman"/>
          <w:sz w:val="26"/>
          <w:szCs w:val="26"/>
        </w:rPr>
        <w:t>МБУДО «ДШИ № 2»</w:t>
      </w:r>
      <w:r w:rsidR="00DB1EF7">
        <w:rPr>
          <w:rFonts w:ascii="Times New Roman" w:hAnsi="Times New Roman"/>
          <w:sz w:val="26"/>
          <w:szCs w:val="26"/>
        </w:rPr>
        <w:t>, расположенного по адресу</w:t>
      </w:r>
      <w:r w:rsidR="00C03FB0">
        <w:rPr>
          <w:rFonts w:ascii="Times New Roman" w:hAnsi="Times New Roman"/>
          <w:sz w:val="26"/>
          <w:szCs w:val="26"/>
        </w:rPr>
        <w:t>:</w:t>
      </w:r>
      <w:r w:rsidR="00DB1EF7">
        <w:rPr>
          <w:rFonts w:ascii="Times New Roman" w:hAnsi="Times New Roman"/>
          <w:sz w:val="26"/>
          <w:szCs w:val="26"/>
        </w:rPr>
        <w:t xml:space="preserve"> ул. Привокзальная, д. 32</w:t>
      </w:r>
      <w:r w:rsidR="004C7543">
        <w:rPr>
          <w:rFonts w:ascii="Times New Roman" w:hAnsi="Times New Roman"/>
          <w:sz w:val="26"/>
          <w:szCs w:val="26"/>
        </w:rPr>
        <w:t>,</w:t>
      </w:r>
      <w:r w:rsidR="00DB1EF7">
        <w:rPr>
          <w:rFonts w:ascii="Times New Roman" w:hAnsi="Times New Roman"/>
          <w:sz w:val="26"/>
          <w:szCs w:val="26"/>
        </w:rPr>
        <w:t xml:space="preserve"> и</w:t>
      </w:r>
      <w:r w:rsidRPr="00903D86">
        <w:rPr>
          <w:rFonts w:ascii="Times New Roman" w:hAnsi="Times New Roman"/>
          <w:sz w:val="26"/>
          <w:szCs w:val="26"/>
        </w:rPr>
        <w:t>ме</w:t>
      </w:r>
      <w:r w:rsidR="00DB1EF7">
        <w:rPr>
          <w:rFonts w:ascii="Times New Roman" w:hAnsi="Times New Roman"/>
          <w:sz w:val="26"/>
          <w:szCs w:val="26"/>
        </w:rPr>
        <w:t>е</w:t>
      </w:r>
      <w:r w:rsidRPr="00903D86">
        <w:rPr>
          <w:rFonts w:ascii="Times New Roman" w:hAnsi="Times New Roman"/>
          <w:sz w:val="26"/>
          <w:szCs w:val="26"/>
        </w:rPr>
        <w:t xml:space="preserve">тся </w:t>
      </w:r>
      <w:r w:rsidR="00DB1EF7">
        <w:rPr>
          <w:rFonts w:ascii="Times New Roman" w:hAnsi="Times New Roman"/>
          <w:sz w:val="26"/>
          <w:szCs w:val="26"/>
        </w:rPr>
        <w:t>следующая информация:</w:t>
      </w:r>
    </w:p>
    <w:p w:rsidR="004C7543" w:rsidRDefault="004C7543" w:rsidP="00E12BB1">
      <w:pPr>
        <w:ind w:firstLine="709"/>
        <w:jc w:val="both"/>
        <w:rPr>
          <w:rFonts w:ascii="Times New Roman" w:hAnsi="Times New Roman"/>
          <w:sz w:val="26"/>
          <w:szCs w:val="26"/>
        </w:rPr>
      </w:pPr>
      <w:r>
        <w:rPr>
          <w:rFonts w:ascii="Times New Roman" w:hAnsi="Times New Roman"/>
          <w:sz w:val="26"/>
          <w:szCs w:val="26"/>
        </w:rPr>
        <w:t>- </w:t>
      </w:r>
      <w:r w:rsidR="00907EF1" w:rsidRPr="00903D86">
        <w:rPr>
          <w:rFonts w:ascii="Times New Roman" w:hAnsi="Times New Roman"/>
          <w:sz w:val="26"/>
          <w:szCs w:val="26"/>
        </w:rPr>
        <w:t>кадастровы</w:t>
      </w:r>
      <w:r>
        <w:rPr>
          <w:rFonts w:ascii="Times New Roman" w:hAnsi="Times New Roman"/>
          <w:sz w:val="26"/>
          <w:szCs w:val="26"/>
        </w:rPr>
        <w:t>й</w:t>
      </w:r>
      <w:r w:rsidR="00907EF1" w:rsidRPr="00903D86">
        <w:rPr>
          <w:rFonts w:ascii="Times New Roman" w:hAnsi="Times New Roman"/>
          <w:sz w:val="26"/>
          <w:szCs w:val="26"/>
        </w:rPr>
        <w:t xml:space="preserve"> номер 86:10:0101229:10</w:t>
      </w:r>
      <w:r>
        <w:rPr>
          <w:rFonts w:ascii="Times New Roman" w:hAnsi="Times New Roman"/>
          <w:sz w:val="26"/>
          <w:szCs w:val="26"/>
        </w:rPr>
        <w:t>;</w:t>
      </w:r>
    </w:p>
    <w:p w:rsidR="004C7543" w:rsidRDefault="004C7543" w:rsidP="00E12BB1">
      <w:pPr>
        <w:ind w:firstLine="709"/>
        <w:jc w:val="both"/>
        <w:rPr>
          <w:rFonts w:ascii="Times New Roman" w:hAnsi="Times New Roman"/>
          <w:sz w:val="26"/>
          <w:szCs w:val="26"/>
        </w:rPr>
      </w:pPr>
      <w:r>
        <w:rPr>
          <w:rFonts w:ascii="Times New Roman" w:hAnsi="Times New Roman"/>
          <w:sz w:val="26"/>
          <w:szCs w:val="26"/>
        </w:rPr>
        <w:t>- </w:t>
      </w:r>
      <w:r w:rsidR="00907EF1" w:rsidRPr="00903D86">
        <w:rPr>
          <w:rFonts w:ascii="Times New Roman" w:hAnsi="Times New Roman"/>
          <w:sz w:val="26"/>
          <w:szCs w:val="26"/>
        </w:rPr>
        <w:t>площадь 6 319,0</w:t>
      </w:r>
      <w:r w:rsidR="002E2234">
        <w:rPr>
          <w:rFonts w:ascii="Times New Roman" w:hAnsi="Times New Roman"/>
          <w:sz w:val="26"/>
          <w:szCs w:val="26"/>
        </w:rPr>
        <w:t xml:space="preserve">0 </w:t>
      </w:r>
      <w:r w:rsidR="00907EF1" w:rsidRPr="00903D86">
        <w:rPr>
          <w:rFonts w:ascii="Times New Roman" w:hAnsi="Times New Roman"/>
          <w:sz w:val="26"/>
          <w:szCs w:val="26"/>
        </w:rPr>
        <w:t>кв.</w:t>
      </w:r>
      <w:r>
        <w:rPr>
          <w:rFonts w:ascii="Times New Roman" w:hAnsi="Times New Roman"/>
          <w:sz w:val="26"/>
          <w:szCs w:val="26"/>
        </w:rPr>
        <w:t> </w:t>
      </w:r>
      <w:r w:rsidR="00907EF1" w:rsidRPr="00903D86">
        <w:rPr>
          <w:rFonts w:ascii="Times New Roman" w:hAnsi="Times New Roman"/>
          <w:sz w:val="26"/>
          <w:szCs w:val="26"/>
        </w:rPr>
        <w:t>м</w:t>
      </w:r>
      <w:r>
        <w:rPr>
          <w:rFonts w:ascii="Times New Roman" w:hAnsi="Times New Roman"/>
          <w:sz w:val="26"/>
          <w:szCs w:val="26"/>
        </w:rPr>
        <w:t>;</w:t>
      </w:r>
    </w:p>
    <w:p w:rsidR="004C7543" w:rsidRDefault="004C7543" w:rsidP="00E12BB1">
      <w:pPr>
        <w:ind w:firstLine="709"/>
        <w:jc w:val="both"/>
        <w:rPr>
          <w:rFonts w:ascii="Times New Roman" w:hAnsi="Times New Roman"/>
          <w:sz w:val="26"/>
          <w:szCs w:val="26"/>
        </w:rPr>
      </w:pPr>
      <w:r>
        <w:rPr>
          <w:rFonts w:ascii="Times New Roman" w:hAnsi="Times New Roman"/>
          <w:sz w:val="26"/>
          <w:szCs w:val="26"/>
        </w:rPr>
        <w:t>- </w:t>
      </w:r>
      <w:r w:rsidR="00907EF1">
        <w:rPr>
          <w:rFonts w:ascii="Times New Roman" w:hAnsi="Times New Roman"/>
          <w:sz w:val="26"/>
          <w:szCs w:val="26"/>
        </w:rPr>
        <w:t>кадастров</w:t>
      </w:r>
      <w:r>
        <w:rPr>
          <w:rFonts w:ascii="Times New Roman" w:hAnsi="Times New Roman"/>
          <w:sz w:val="26"/>
          <w:szCs w:val="26"/>
        </w:rPr>
        <w:t>ая</w:t>
      </w:r>
      <w:r w:rsidR="00907EF1">
        <w:rPr>
          <w:rFonts w:ascii="Times New Roman" w:hAnsi="Times New Roman"/>
          <w:sz w:val="26"/>
          <w:szCs w:val="26"/>
        </w:rPr>
        <w:t xml:space="preserve"> стоимость</w:t>
      </w:r>
      <w:r>
        <w:rPr>
          <w:rFonts w:ascii="Times New Roman" w:hAnsi="Times New Roman"/>
          <w:sz w:val="26"/>
          <w:szCs w:val="26"/>
        </w:rPr>
        <w:t xml:space="preserve"> 39 812 101,22 рублей;</w:t>
      </w:r>
    </w:p>
    <w:p w:rsidR="004C7543" w:rsidRDefault="004C7543" w:rsidP="00E12BB1">
      <w:pPr>
        <w:ind w:firstLine="709"/>
        <w:jc w:val="both"/>
        <w:rPr>
          <w:rFonts w:ascii="Times New Roman" w:hAnsi="Times New Roman"/>
          <w:sz w:val="26"/>
          <w:szCs w:val="26"/>
        </w:rPr>
      </w:pPr>
      <w:r>
        <w:rPr>
          <w:rFonts w:ascii="Times New Roman" w:hAnsi="Times New Roman"/>
          <w:sz w:val="26"/>
          <w:szCs w:val="26"/>
        </w:rPr>
        <w:t>- </w:t>
      </w:r>
      <w:r w:rsidR="00907EF1">
        <w:rPr>
          <w:rFonts w:ascii="Times New Roman" w:hAnsi="Times New Roman"/>
          <w:sz w:val="26"/>
          <w:szCs w:val="26"/>
        </w:rPr>
        <w:t>категория земель: земли населённых пунктов</w:t>
      </w:r>
      <w:r>
        <w:rPr>
          <w:rFonts w:ascii="Times New Roman" w:hAnsi="Times New Roman"/>
          <w:sz w:val="26"/>
          <w:szCs w:val="26"/>
        </w:rPr>
        <w:t>;</w:t>
      </w:r>
    </w:p>
    <w:p w:rsidR="004C7543" w:rsidRDefault="004C7543" w:rsidP="00E12BB1">
      <w:pPr>
        <w:ind w:firstLine="709"/>
        <w:jc w:val="both"/>
        <w:rPr>
          <w:rFonts w:ascii="Times New Roman" w:hAnsi="Times New Roman"/>
          <w:sz w:val="26"/>
          <w:szCs w:val="26"/>
        </w:rPr>
      </w:pPr>
      <w:r>
        <w:rPr>
          <w:rFonts w:ascii="Times New Roman" w:hAnsi="Times New Roman"/>
          <w:sz w:val="26"/>
          <w:szCs w:val="26"/>
        </w:rPr>
        <w:t>- вид разрешенного использования –</w:t>
      </w:r>
      <w:r w:rsidR="00907EF1">
        <w:rPr>
          <w:rFonts w:ascii="Times New Roman" w:hAnsi="Times New Roman"/>
          <w:sz w:val="26"/>
          <w:szCs w:val="26"/>
        </w:rPr>
        <w:t xml:space="preserve"> для строительства детской школы искусств</w:t>
      </w:r>
      <w:r>
        <w:rPr>
          <w:rFonts w:ascii="Times New Roman" w:hAnsi="Times New Roman"/>
          <w:sz w:val="26"/>
          <w:szCs w:val="26"/>
        </w:rPr>
        <w:t>;</w:t>
      </w:r>
    </w:p>
    <w:p w:rsidR="00907EF1" w:rsidRDefault="004C7543" w:rsidP="00E12BB1">
      <w:pPr>
        <w:ind w:firstLine="709"/>
        <w:jc w:val="both"/>
        <w:rPr>
          <w:rFonts w:ascii="Times New Roman" w:hAnsi="Times New Roman"/>
          <w:sz w:val="26"/>
          <w:szCs w:val="26"/>
        </w:rPr>
      </w:pPr>
      <w:r>
        <w:rPr>
          <w:rFonts w:ascii="Times New Roman" w:hAnsi="Times New Roman"/>
          <w:sz w:val="26"/>
          <w:szCs w:val="26"/>
        </w:rPr>
        <w:t>- </w:t>
      </w:r>
      <w:r w:rsidR="00907EF1" w:rsidRPr="004C10E8">
        <w:rPr>
          <w:rFonts w:ascii="Times New Roman" w:hAnsi="Times New Roman"/>
          <w:sz w:val="26"/>
          <w:szCs w:val="26"/>
        </w:rPr>
        <w:t>правообладатель: муниципальное образование городской округ город Сургут (право собственности зарегистрировано 05.03.2018 № 86:10:0101229:10-86/055/2018-1).</w:t>
      </w:r>
    </w:p>
    <w:p w:rsidR="00C00553" w:rsidRPr="00054321" w:rsidRDefault="00C00553" w:rsidP="00C00553">
      <w:pPr>
        <w:pStyle w:val="a8"/>
        <w:ind w:firstLine="709"/>
        <w:jc w:val="both"/>
        <w:rPr>
          <w:rFonts w:ascii="Times New Roman" w:hAnsi="Times New Roman"/>
          <w:color w:val="000000"/>
          <w:sz w:val="26"/>
          <w:szCs w:val="26"/>
        </w:rPr>
      </w:pPr>
      <w:r w:rsidRPr="00054321">
        <w:rPr>
          <w:rFonts w:ascii="Times New Roman" w:hAnsi="Times New Roman"/>
          <w:sz w:val="26"/>
          <w:szCs w:val="26"/>
        </w:rPr>
        <w:t>В соответствии со ст. 78.1 Бюджетного кодекса Российской Федерации в</w:t>
      </w:r>
      <w:r w:rsidRPr="00054321">
        <w:rPr>
          <w:rFonts w:ascii="Times New Roman" w:hAnsi="Times New Roman"/>
          <w:color w:val="000000"/>
          <w:sz w:val="26"/>
          <w:szCs w:val="26"/>
        </w:rPr>
        <w:t xml:space="preserve"> бюджетах бюджетной системы Российской Федерации предусматриваются субсидии бюджетным и автономным учреждениям на финансовое обеспечение выполнения ими государственного (муниципального) задания, рассчитанные с учётом нормативных затрат на оказание ими государственных (муниципальных) услуг физическим и (или) юридическим лицам и нормативных затрат на содержание государственного (муниципального) имущества. Порядок предоставления субсидий из местных бюджетов устанавливается муниципальными правовыми актами местной администрации.</w:t>
      </w:r>
    </w:p>
    <w:p w:rsidR="00C00553" w:rsidRPr="000A379F" w:rsidRDefault="00C00553" w:rsidP="00C00553">
      <w:pPr>
        <w:pStyle w:val="a8"/>
        <w:ind w:firstLine="709"/>
        <w:jc w:val="both"/>
        <w:rPr>
          <w:rFonts w:ascii="Times New Roman" w:hAnsi="Times New Roman"/>
          <w:sz w:val="26"/>
          <w:szCs w:val="26"/>
        </w:rPr>
      </w:pPr>
      <w:r w:rsidRPr="000A379F">
        <w:rPr>
          <w:rFonts w:ascii="Times New Roman" w:hAnsi="Times New Roman"/>
          <w:sz w:val="26"/>
          <w:szCs w:val="26"/>
        </w:rPr>
        <w:t xml:space="preserve">В муниципальном образовании городской округ город Сургут такой порядок </w:t>
      </w:r>
      <w:r w:rsidRPr="000A379F">
        <w:rPr>
          <w:rFonts w:ascii="Times New Roman" w:hAnsi="Times New Roman"/>
          <w:color w:val="000000"/>
          <w:sz w:val="26"/>
          <w:szCs w:val="26"/>
        </w:rPr>
        <w:t xml:space="preserve">утверждён постановлением Администрации города от 04.10.2016 № 7339 </w:t>
      </w:r>
      <w:r w:rsidRPr="000A379F">
        <w:rPr>
          <w:rFonts w:ascii="Times New Roman" w:hAnsi="Times New Roman"/>
          <w:color w:val="000000"/>
          <w:sz w:val="26"/>
          <w:szCs w:val="26"/>
        </w:rPr>
        <w:br/>
        <w:t>«Об утверждении порядка формирования муниципального задания на оказание муниципальных услуг (выполнение работ) муниципальными учреждениями и финансового обеспечения выполнения муниципального задания» (далее – Порядок № 7339).</w:t>
      </w:r>
    </w:p>
    <w:p w:rsidR="00C00553" w:rsidRPr="000A379F" w:rsidRDefault="00C00553" w:rsidP="00C00553">
      <w:pPr>
        <w:tabs>
          <w:tab w:val="left" w:pos="993"/>
        </w:tabs>
        <w:autoSpaceDE w:val="0"/>
        <w:autoSpaceDN w:val="0"/>
        <w:adjustRightInd w:val="0"/>
        <w:ind w:firstLine="709"/>
        <w:jc w:val="both"/>
        <w:rPr>
          <w:rFonts w:ascii="Times New Roman" w:hAnsi="Times New Roman"/>
          <w:sz w:val="26"/>
          <w:szCs w:val="26"/>
        </w:rPr>
      </w:pPr>
      <w:r w:rsidRPr="000A379F">
        <w:rPr>
          <w:rFonts w:ascii="Times New Roman" w:hAnsi="Times New Roman"/>
          <w:color w:val="000000"/>
          <w:sz w:val="26"/>
          <w:szCs w:val="26"/>
        </w:rPr>
        <w:lastRenderedPageBreak/>
        <w:t xml:space="preserve">В разделе </w:t>
      </w:r>
      <w:r w:rsidRPr="000A379F">
        <w:rPr>
          <w:rFonts w:ascii="Times New Roman" w:hAnsi="Times New Roman"/>
          <w:color w:val="000000"/>
          <w:sz w:val="26"/>
          <w:szCs w:val="26"/>
          <w:lang w:val="en-US"/>
        </w:rPr>
        <w:t>IV</w:t>
      </w:r>
      <w:r w:rsidRPr="000A379F">
        <w:rPr>
          <w:rFonts w:ascii="Times New Roman" w:hAnsi="Times New Roman"/>
          <w:color w:val="000000"/>
          <w:sz w:val="26"/>
          <w:szCs w:val="26"/>
        </w:rPr>
        <w:t xml:space="preserve"> Порядка № 7339 указано, что объём финансового обеспечения выполнения муниципального задания для муниципальных бюджетных и автономных </w:t>
      </w:r>
      <w:r w:rsidRPr="000D3FDF">
        <w:rPr>
          <w:rFonts w:ascii="Times New Roman" w:hAnsi="Times New Roman"/>
          <w:color w:val="000000"/>
          <w:sz w:val="26"/>
          <w:szCs w:val="26"/>
        </w:rPr>
        <w:t>учреждений включает, в том числе, расходы на содержание недвижимого имущества и особого ценного движимого имущества, закреплённого за муниципальными учреждениями учредителем или приобретенных муниципальными учреждениями за</w:t>
      </w:r>
      <w:r w:rsidRPr="000A379F">
        <w:rPr>
          <w:rFonts w:ascii="Times New Roman" w:hAnsi="Times New Roman"/>
          <w:color w:val="000000"/>
          <w:sz w:val="26"/>
          <w:szCs w:val="26"/>
        </w:rPr>
        <w:t xml:space="preserve"> счёт средств, выделенных им учредителем на приобретение такого имущества.</w:t>
      </w:r>
    </w:p>
    <w:p w:rsidR="00C00553" w:rsidRPr="00054321" w:rsidRDefault="00C00553" w:rsidP="00C00553">
      <w:pPr>
        <w:pStyle w:val="s1"/>
        <w:shd w:val="clear" w:color="auto" w:fill="FFFFFF"/>
        <w:spacing w:before="0" w:beforeAutospacing="0" w:after="0" w:afterAutospacing="0"/>
        <w:ind w:firstLine="709"/>
        <w:jc w:val="both"/>
        <w:rPr>
          <w:color w:val="000000"/>
          <w:sz w:val="26"/>
          <w:szCs w:val="26"/>
        </w:rPr>
      </w:pPr>
      <w:r w:rsidRPr="00054321">
        <w:rPr>
          <w:sz w:val="26"/>
          <w:szCs w:val="26"/>
        </w:rPr>
        <w:t>Согласно п. 9 ст. 9.2 Закона № 7-ФЗ «</w:t>
      </w:r>
      <w:r w:rsidRPr="00054321">
        <w:rPr>
          <w:color w:val="000000"/>
          <w:sz w:val="26"/>
          <w:szCs w:val="26"/>
        </w:rPr>
        <w:t>имущество бюджетного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бюджетного учреждения является соответственно Российская Федерация, субъект Российской Федерации, муниципальное образование.</w:t>
      </w:r>
    </w:p>
    <w:p w:rsidR="00C00553" w:rsidRPr="00054321" w:rsidRDefault="00C00553" w:rsidP="00C00553">
      <w:pPr>
        <w:pStyle w:val="s1"/>
        <w:shd w:val="clear" w:color="auto" w:fill="FFFFFF"/>
        <w:spacing w:before="0" w:beforeAutospacing="0" w:after="0" w:afterAutospacing="0"/>
        <w:ind w:firstLine="709"/>
        <w:jc w:val="both"/>
        <w:rPr>
          <w:color w:val="000000"/>
          <w:sz w:val="26"/>
          <w:szCs w:val="26"/>
        </w:rPr>
      </w:pPr>
      <w:r w:rsidRPr="00054321">
        <w:rPr>
          <w:color w:val="000000"/>
          <w:sz w:val="26"/>
          <w:szCs w:val="26"/>
        </w:rPr>
        <w:t>Земельный участок, необходимый для выполнения бюджетным учреждением своих уставных задач, предоставляется ему на праве постоянного (бессрочного) пользования».</w:t>
      </w:r>
    </w:p>
    <w:p w:rsidR="00C00553" w:rsidRPr="00250E36" w:rsidRDefault="00C00553" w:rsidP="00C00553">
      <w:pPr>
        <w:ind w:firstLine="709"/>
        <w:jc w:val="both"/>
        <w:rPr>
          <w:rFonts w:ascii="Times New Roman" w:eastAsia="Times New Roman" w:hAnsi="Times New Roman"/>
          <w:sz w:val="26"/>
          <w:szCs w:val="26"/>
          <w:lang w:eastAsia="ru-RU"/>
        </w:rPr>
      </w:pPr>
      <w:r w:rsidRPr="00250E36">
        <w:rPr>
          <w:rFonts w:ascii="Times New Roman" w:hAnsi="Times New Roman"/>
          <w:color w:val="000000"/>
          <w:sz w:val="26"/>
          <w:szCs w:val="26"/>
        </w:rPr>
        <w:t>Следовательно, в объём финансового обеспечения выполнения муниципального задания должны включаться расходы на содержание имущества (недвижимого и особо ценного движимого)</w:t>
      </w:r>
      <w:r w:rsidR="000A5EA0">
        <w:rPr>
          <w:rFonts w:ascii="Times New Roman" w:hAnsi="Times New Roman"/>
          <w:color w:val="000000"/>
          <w:sz w:val="26"/>
          <w:szCs w:val="26"/>
        </w:rPr>
        <w:t>,</w:t>
      </w:r>
      <w:r w:rsidRPr="00250E36">
        <w:rPr>
          <w:rFonts w:ascii="Times New Roman" w:hAnsi="Times New Roman"/>
          <w:color w:val="000000"/>
          <w:sz w:val="26"/>
          <w:szCs w:val="26"/>
        </w:rPr>
        <w:t xml:space="preserve"> которое закреплено за учреждением.</w:t>
      </w:r>
    </w:p>
    <w:p w:rsidR="00744CE1" w:rsidRDefault="00744CE1" w:rsidP="00744CE1">
      <w:pPr>
        <w:tabs>
          <w:tab w:val="left" w:pos="993"/>
        </w:tabs>
        <w:autoSpaceDE w:val="0"/>
        <w:autoSpaceDN w:val="0"/>
        <w:adjustRightInd w:val="0"/>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В проекте бюджета города на 2019-2021 годы расходы на летнее содержание территории земельного участка </w:t>
      </w:r>
      <w:r w:rsidR="00085199" w:rsidRPr="00903D86">
        <w:rPr>
          <w:rFonts w:ascii="Times New Roman" w:hAnsi="Times New Roman"/>
          <w:sz w:val="26"/>
          <w:szCs w:val="26"/>
        </w:rPr>
        <w:t>МБУДО «ДШИ № 2»</w:t>
      </w:r>
      <w:r w:rsidR="00085199">
        <w:rPr>
          <w:rFonts w:ascii="Times New Roman" w:hAnsi="Times New Roman"/>
          <w:sz w:val="26"/>
          <w:szCs w:val="26"/>
        </w:rPr>
        <w:t>, расположенного по адресу</w:t>
      </w:r>
      <w:r w:rsidR="00216C50">
        <w:rPr>
          <w:rFonts w:ascii="Times New Roman" w:hAnsi="Times New Roman"/>
          <w:sz w:val="26"/>
          <w:szCs w:val="26"/>
        </w:rPr>
        <w:t>:</w:t>
      </w:r>
      <w:r w:rsidR="00085199">
        <w:rPr>
          <w:rFonts w:ascii="Times New Roman" w:hAnsi="Times New Roman"/>
          <w:sz w:val="26"/>
          <w:szCs w:val="26"/>
        </w:rPr>
        <w:t xml:space="preserve"> ул. Привокзальная, д. 32, </w:t>
      </w:r>
      <w:r>
        <w:rPr>
          <w:rFonts w:ascii="Times New Roman" w:eastAsia="Times New Roman" w:hAnsi="Times New Roman"/>
          <w:sz w:val="26"/>
          <w:szCs w:val="26"/>
          <w:lang w:eastAsia="ru-RU"/>
        </w:rPr>
        <w:t xml:space="preserve">запланированы исходя из площади </w:t>
      </w:r>
      <w:r>
        <w:rPr>
          <w:rFonts w:ascii="Times New Roman" w:hAnsi="Times New Roman"/>
          <w:sz w:val="26"/>
          <w:szCs w:val="26"/>
        </w:rPr>
        <w:t>6 819,00 кв. м.</w:t>
      </w:r>
    </w:p>
    <w:p w:rsidR="00F60A23" w:rsidRDefault="00C00553" w:rsidP="00F43710">
      <w:pPr>
        <w:tabs>
          <w:tab w:val="left" w:pos="993"/>
        </w:tabs>
        <w:autoSpaceDE w:val="0"/>
        <w:autoSpaceDN w:val="0"/>
        <w:adjustRightInd w:val="0"/>
        <w:ind w:firstLine="709"/>
        <w:jc w:val="both"/>
        <w:rPr>
          <w:rFonts w:ascii="Times New Roman" w:eastAsia="Times New Roman" w:hAnsi="Times New Roman"/>
          <w:spacing w:val="-6"/>
          <w:sz w:val="26"/>
          <w:szCs w:val="26"/>
          <w:lang w:eastAsia="ru-RU"/>
        </w:rPr>
      </w:pPr>
      <w:r>
        <w:rPr>
          <w:rFonts w:ascii="Times New Roman" w:hAnsi="Times New Roman"/>
          <w:sz w:val="26"/>
          <w:szCs w:val="26"/>
        </w:rPr>
        <w:t>В соответствии с</w:t>
      </w:r>
      <w:r w:rsidR="00085199">
        <w:rPr>
          <w:rFonts w:ascii="Times New Roman" w:hAnsi="Times New Roman"/>
          <w:sz w:val="26"/>
          <w:szCs w:val="26"/>
        </w:rPr>
        <w:t xml:space="preserve"> размещённой в ЕГРН информации о</w:t>
      </w:r>
      <w:r w:rsidR="00C03FB0">
        <w:rPr>
          <w:rFonts w:ascii="Times New Roman" w:eastAsia="Times New Roman" w:hAnsi="Times New Roman"/>
          <w:sz w:val="26"/>
          <w:szCs w:val="26"/>
          <w:lang w:eastAsia="ru-RU"/>
        </w:rPr>
        <w:t>бщая площадь земельного участка</w:t>
      </w:r>
      <w:r w:rsidR="004C7543" w:rsidRPr="00833649">
        <w:rPr>
          <w:rFonts w:ascii="Times New Roman" w:eastAsia="Times New Roman" w:hAnsi="Times New Roman"/>
          <w:sz w:val="26"/>
          <w:szCs w:val="26"/>
          <w:lang w:eastAsia="ru-RU"/>
        </w:rPr>
        <w:t xml:space="preserve"> </w:t>
      </w:r>
      <w:r w:rsidR="004C7543" w:rsidRPr="00903D86">
        <w:rPr>
          <w:rFonts w:ascii="Times New Roman" w:hAnsi="Times New Roman"/>
          <w:sz w:val="26"/>
          <w:szCs w:val="26"/>
        </w:rPr>
        <w:t>МБУДО «ДШИ № 2»</w:t>
      </w:r>
      <w:r w:rsidR="004C7543">
        <w:rPr>
          <w:rFonts w:ascii="Times New Roman" w:hAnsi="Times New Roman"/>
          <w:sz w:val="26"/>
          <w:szCs w:val="26"/>
        </w:rPr>
        <w:t>, расположенного по адресу</w:t>
      </w:r>
      <w:r w:rsidR="00216C50">
        <w:rPr>
          <w:rFonts w:ascii="Times New Roman" w:hAnsi="Times New Roman"/>
          <w:sz w:val="26"/>
          <w:szCs w:val="26"/>
        </w:rPr>
        <w:t>:</w:t>
      </w:r>
      <w:r w:rsidR="004C7543">
        <w:rPr>
          <w:rFonts w:ascii="Times New Roman" w:hAnsi="Times New Roman"/>
          <w:sz w:val="26"/>
          <w:szCs w:val="26"/>
        </w:rPr>
        <w:t xml:space="preserve"> ул. Привокзальная, д. 32, </w:t>
      </w:r>
      <w:r w:rsidR="004C7543">
        <w:rPr>
          <w:rFonts w:ascii="Times New Roman" w:eastAsia="Times New Roman" w:hAnsi="Times New Roman"/>
          <w:sz w:val="26"/>
          <w:szCs w:val="26"/>
          <w:lang w:eastAsia="ru-RU"/>
        </w:rPr>
        <w:t>составляет 6 319,0</w:t>
      </w:r>
      <w:r w:rsidR="00C03FB0">
        <w:rPr>
          <w:rFonts w:ascii="Times New Roman" w:eastAsia="Times New Roman" w:hAnsi="Times New Roman"/>
          <w:sz w:val="26"/>
          <w:szCs w:val="26"/>
          <w:lang w:eastAsia="ru-RU"/>
        </w:rPr>
        <w:t>0</w:t>
      </w:r>
      <w:r w:rsidR="004C7543">
        <w:rPr>
          <w:rFonts w:ascii="Times New Roman" w:eastAsia="Times New Roman" w:hAnsi="Times New Roman"/>
          <w:sz w:val="26"/>
          <w:szCs w:val="26"/>
          <w:lang w:eastAsia="ru-RU"/>
        </w:rPr>
        <w:t xml:space="preserve"> </w:t>
      </w:r>
      <w:r w:rsidR="00C03FB0">
        <w:rPr>
          <w:rFonts w:ascii="Times New Roman" w:eastAsia="Times New Roman" w:hAnsi="Times New Roman"/>
          <w:sz w:val="26"/>
          <w:szCs w:val="26"/>
          <w:lang w:eastAsia="ru-RU"/>
        </w:rPr>
        <w:t xml:space="preserve">кв. м. </w:t>
      </w:r>
      <w:r w:rsidR="00085199">
        <w:rPr>
          <w:rFonts w:ascii="Times New Roman" w:eastAsia="Times New Roman" w:hAnsi="Times New Roman"/>
          <w:sz w:val="26"/>
          <w:szCs w:val="26"/>
          <w:lang w:eastAsia="ru-RU"/>
        </w:rPr>
        <w:t>Н</w:t>
      </w:r>
      <w:r w:rsidR="00744CE1">
        <w:rPr>
          <w:rFonts w:ascii="Times New Roman" w:eastAsia="Times New Roman" w:hAnsi="Times New Roman"/>
          <w:sz w:val="26"/>
          <w:szCs w:val="26"/>
          <w:lang w:eastAsia="ru-RU"/>
        </w:rPr>
        <w:t xml:space="preserve">а территории данного земельного участка расположены </w:t>
      </w:r>
      <w:r w:rsidR="00744CE1" w:rsidRPr="00833649">
        <w:rPr>
          <w:rFonts w:ascii="Times New Roman" w:eastAsia="Times New Roman" w:hAnsi="Times New Roman"/>
          <w:sz w:val="26"/>
          <w:szCs w:val="26"/>
          <w:lang w:eastAsia="ru-RU"/>
        </w:rPr>
        <w:t xml:space="preserve">здание школы искусств и </w:t>
      </w:r>
      <w:r w:rsidR="00744CE1">
        <w:rPr>
          <w:rFonts w:ascii="Times New Roman" w:eastAsia="Times New Roman" w:hAnsi="Times New Roman"/>
          <w:sz w:val="26"/>
          <w:szCs w:val="26"/>
          <w:lang w:eastAsia="ru-RU"/>
        </w:rPr>
        <w:t>бокс</w:t>
      </w:r>
      <w:r w:rsidR="00744CE1" w:rsidRPr="00833649">
        <w:rPr>
          <w:rFonts w:ascii="Times New Roman" w:eastAsia="Times New Roman" w:hAnsi="Times New Roman"/>
          <w:sz w:val="26"/>
          <w:szCs w:val="26"/>
          <w:lang w:eastAsia="ru-RU"/>
        </w:rPr>
        <w:t xml:space="preserve"> на 2 автомобиля</w:t>
      </w:r>
      <w:r w:rsidR="00744CE1">
        <w:rPr>
          <w:rFonts w:ascii="Times New Roman" w:eastAsia="Times New Roman" w:hAnsi="Times New Roman"/>
          <w:sz w:val="26"/>
          <w:szCs w:val="26"/>
          <w:lang w:eastAsia="ru-RU"/>
        </w:rPr>
        <w:t>.</w:t>
      </w:r>
      <w:r w:rsidR="00744CE1" w:rsidRPr="00744CE1">
        <w:rPr>
          <w:rFonts w:ascii="Times New Roman" w:eastAsia="Times New Roman" w:hAnsi="Times New Roman"/>
          <w:sz w:val="26"/>
          <w:szCs w:val="26"/>
          <w:lang w:eastAsia="ru-RU"/>
        </w:rPr>
        <w:t xml:space="preserve"> </w:t>
      </w:r>
      <w:r w:rsidR="000D3FDF">
        <w:rPr>
          <w:rFonts w:ascii="Times New Roman" w:eastAsia="Times New Roman" w:hAnsi="Times New Roman"/>
          <w:sz w:val="26"/>
          <w:szCs w:val="26"/>
          <w:lang w:eastAsia="ru-RU"/>
        </w:rPr>
        <w:t>По данным</w:t>
      </w:r>
      <w:r w:rsidR="00744CE1" w:rsidRPr="00833649">
        <w:rPr>
          <w:rFonts w:ascii="Times New Roman" w:eastAsia="Times New Roman" w:hAnsi="Times New Roman"/>
          <w:sz w:val="26"/>
          <w:szCs w:val="26"/>
          <w:lang w:eastAsia="ru-RU"/>
        </w:rPr>
        <w:t xml:space="preserve"> технического паспорта объекта «Детская школа искусств в мкр. ПИКС» площадь застройки здания составляет 2 378,1</w:t>
      </w:r>
      <w:r w:rsidR="002E2234">
        <w:rPr>
          <w:rFonts w:ascii="Times New Roman" w:eastAsia="Times New Roman" w:hAnsi="Times New Roman"/>
          <w:sz w:val="26"/>
          <w:szCs w:val="26"/>
          <w:lang w:eastAsia="ru-RU"/>
        </w:rPr>
        <w:t>0 </w:t>
      </w:r>
      <w:r w:rsidR="00744CE1" w:rsidRPr="00833649">
        <w:rPr>
          <w:rFonts w:ascii="Times New Roman" w:eastAsia="Times New Roman" w:hAnsi="Times New Roman"/>
          <w:sz w:val="26"/>
          <w:szCs w:val="26"/>
          <w:lang w:eastAsia="ru-RU"/>
        </w:rPr>
        <w:t xml:space="preserve">кв. м. </w:t>
      </w:r>
      <w:r w:rsidR="00744CE1">
        <w:rPr>
          <w:rFonts w:ascii="Times New Roman" w:eastAsia="Times New Roman" w:hAnsi="Times New Roman"/>
          <w:sz w:val="26"/>
          <w:szCs w:val="26"/>
          <w:lang w:eastAsia="ru-RU"/>
        </w:rPr>
        <w:t>По</w:t>
      </w:r>
      <w:r w:rsidR="00744CE1" w:rsidRPr="00833649">
        <w:rPr>
          <w:rFonts w:ascii="Times New Roman" w:eastAsia="Times New Roman" w:hAnsi="Times New Roman"/>
          <w:sz w:val="26"/>
          <w:szCs w:val="26"/>
          <w:lang w:eastAsia="ru-RU"/>
        </w:rPr>
        <w:t xml:space="preserve"> данным кадастрового паспорта объекта «Детская школа искусств в мкр. ПИКС. Бокс на 2</w:t>
      </w:r>
      <w:r w:rsidR="00744CE1">
        <w:rPr>
          <w:rFonts w:ascii="Times New Roman" w:eastAsia="Times New Roman" w:hAnsi="Times New Roman"/>
          <w:sz w:val="26"/>
          <w:szCs w:val="26"/>
          <w:lang w:eastAsia="ru-RU"/>
        </w:rPr>
        <w:t> </w:t>
      </w:r>
      <w:r w:rsidR="00744CE1" w:rsidRPr="00833649">
        <w:rPr>
          <w:rFonts w:ascii="Times New Roman" w:eastAsia="Times New Roman" w:hAnsi="Times New Roman"/>
          <w:sz w:val="26"/>
          <w:szCs w:val="26"/>
          <w:lang w:eastAsia="ru-RU"/>
        </w:rPr>
        <w:t xml:space="preserve">автомобиля» площадь </w:t>
      </w:r>
      <w:r w:rsidR="00744CE1">
        <w:rPr>
          <w:rFonts w:ascii="Times New Roman" w:eastAsia="Times New Roman" w:hAnsi="Times New Roman"/>
          <w:sz w:val="26"/>
          <w:szCs w:val="26"/>
          <w:lang w:eastAsia="ru-RU"/>
        </w:rPr>
        <w:t>бокса</w:t>
      </w:r>
      <w:r w:rsidR="002E2234">
        <w:rPr>
          <w:rFonts w:ascii="Times New Roman" w:eastAsia="Times New Roman" w:hAnsi="Times New Roman"/>
          <w:sz w:val="26"/>
          <w:szCs w:val="26"/>
          <w:lang w:eastAsia="ru-RU"/>
        </w:rPr>
        <w:t xml:space="preserve"> составляет 95,3 </w:t>
      </w:r>
      <w:r w:rsidR="00744CE1" w:rsidRPr="00833649">
        <w:rPr>
          <w:rFonts w:ascii="Times New Roman" w:eastAsia="Times New Roman" w:hAnsi="Times New Roman"/>
          <w:sz w:val="26"/>
          <w:szCs w:val="26"/>
          <w:lang w:eastAsia="ru-RU"/>
        </w:rPr>
        <w:t>кв. м.</w:t>
      </w:r>
      <w:r>
        <w:rPr>
          <w:rFonts w:ascii="Times New Roman" w:eastAsia="Times New Roman" w:hAnsi="Times New Roman"/>
          <w:sz w:val="26"/>
          <w:szCs w:val="26"/>
          <w:lang w:eastAsia="ru-RU"/>
        </w:rPr>
        <w:t xml:space="preserve"> То есть </w:t>
      </w:r>
      <w:r w:rsidR="00744CE1" w:rsidRPr="00A97171">
        <w:rPr>
          <w:rFonts w:ascii="Times New Roman" w:eastAsia="Times New Roman" w:hAnsi="Times New Roman"/>
          <w:sz w:val="26"/>
          <w:szCs w:val="26"/>
          <w:lang w:eastAsia="ru-RU"/>
        </w:rPr>
        <w:t xml:space="preserve">площадь территории земельного участка, подлежащая уборке, </w:t>
      </w:r>
      <w:r w:rsidR="002E2234" w:rsidRPr="00A97171">
        <w:rPr>
          <w:rFonts w:ascii="Times New Roman" w:eastAsia="Times New Roman" w:hAnsi="Times New Roman"/>
          <w:sz w:val="26"/>
          <w:szCs w:val="26"/>
          <w:lang w:eastAsia="ru-RU"/>
        </w:rPr>
        <w:t>не может быть более 3 845,60</w:t>
      </w:r>
      <w:r w:rsidR="000D3FDF" w:rsidRPr="00A97171">
        <w:rPr>
          <w:rFonts w:ascii="Times New Roman" w:eastAsia="Times New Roman" w:hAnsi="Times New Roman"/>
          <w:sz w:val="26"/>
          <w:szCs w:val="26"/>
          <w:lang w:eastAsia="ru-RU"/>
        </w:rPr>
        <w:t> </w:t>
      </w:r>
      <w:r w:rsidR="00744CE1" w:rsidRPr="00A97171">
        <w:rPr>
          <w:rFonts w:ascii="Times New Roman" w:eastAsia="Times New Roman" w:hAnsi="Times New Roman"/>
          <w:sz w:val="26"/>
          <w:szCs w:val="26"/>
          <w:lang w:eastAsia="ru-RU"/>
        </w:rPr>
        <w:t>кв. м (6 319,0</w:t>
      </w:r>
      <w:r w:rsidR="002E2234" w:rsidRPr="00A97171">
        <w:rPr>
          <w:rFonts w:ascii="Times New Roman" w:eastAsia="Times New Roman" w:hAnsi="Times New Roman"/>
          <w:sz w:val="26"/>
          <w:szCs w:val="26"/>
          <w:lang w:eastAsia="ru-RU"/>
        </w:rPr>
        <w:t>0</w:t>
      </w:r>
      <w:r w:rsidR="00744CE1" w:rsidRPr="00A97171">
        <w:rPr>
          <w:rFonts w:ascii="Times New Roman" w:eastAsia="Times New Roman" w:hAnsi="Times New Roman"/>
          <w:sz w:val="26"/>
          <w:szCs w:val="26"/>
          <w:lang w:eastAsia="ru-RU"/>
        </w:rPr>
        <w:t> кв. м – 2 378,1</w:t>
      </w:r>
      <w:r w:rsidR="002E2234" w:rsidRPr="00A97171">
        <w:rPr>
          <w:rFonts w:ascii="Times New Roman" w:eastAsia="Times New Roman" w:hAnsi="Times New Roman"/>
          <w:sz w:val="26"/>
          <w:szCs w:val="26"/>
          <w:lang w:eastAsia="ru-RU"/>
        </w:rPr>
        <w:t>0</w:t>
      </w:r>
      <w:r w:rsidR="00744CE1" w:rsidRPr="00A97171">
        <w:rPr>
          <w:rFonts w:ascii="Times New Roman" w:eastAsia="Times New Roman" w:hAnsi="Times New Roman"/>
          <w:sz w:val="26"/>
          <w:szCs w:val="26"/>
          <w:lang w:eastAsia="ru-RU"/>
        </w:rPr>
        <w:t xml:space="preserve"> кв. м – 95,3</w:t>
      </w:r>
      <w:r w:rsidR="002E2234" w:rsidRPr="00A97171">
        <w:rPr>
          <w:rFonts w:ascii="Times New Roman" w:eastAsia="Times New Roman" w:hAnsi="Times New Roman"/>
          <w:sz w:val="26"/>
          <w:szCs w:val="26"/>
          <w:lang w:eastAsia="ru-RU"/>
        </w:rPr>
        <w:t>0</w:t>
      </w:r>
      <w:r w:rsidR="00744CE1" w:rsidRPr="00A97171">
        <w:rPr>
          <w:rFonts w:ascii="Times New Roman" w:eastAsia="Times New Roman" w:hAnsi="Times New Roman"/>
          <w:sz w:val="26"/>
          <w:szCs w:val="26"/>
          <w:lang w:eastAsia="ru-RU"/>
        </w:rPr>
        <w:t xml:space="preserve"> кв. м).</w:t>
      </w:r>
      <w:r w:rsidR="00A97171" w:rsidRPr="00A97171">
        <w:rPr>
          <w:rFonts w:ascii="Times New Roman" w:eastAsia="Times New Roman" w:hAnsi="Times New Roman"/>
          <w:sz w:val="26"/>
          <w:szCs w:val="26"/>
          <w:lang w:eastAsia="ru-RU"/>
        </w:rPr>
        <w:t xml:space="preserve"> </w:t>
      </w:r>
      <w:r w:rsidR="00F43710" w:rsidRPr="00A97171">
        <w:rPr>
          <w:rFonts w:ascii="Times New Roman" w:eastAsia="Times New Roman" w:hAnsi="Times New Roman"/>
          <w:sz w:val="26"/>
          <w:szCs w:val="26"/>
          <w:lang w:eastAsia="ru-RU"/>
        </w:rPr>
        <w:t xml:space="preserve">Территория земельного участка площадью </w:t>
      </w:r>
      <w:r w:rsidR="00F43710" w:rsidRPr="00A97171">
        <w:rPr>
          <w:rFonts w:ascii="Times New Roman" w:eastAsia="Times New Roman" w:hAnsi="Times New Roman"/>
          <w:spacing w:val="-6"/>
          <w:sz w:val="26"/>
          <w:szCs w:val="26"/>
          <w:lang w:eastAsia="ru-RU"/>
        </w:rPr>
        <w:t xml:space="preserve">2 973,40 кв. м (6 819,0 кв. м – 3 845,6 кв. м) </w:t>
      </w:r>
      <w:r w:rsidR="00A97171" w:rsidRPr="00A97171">
        <w:rPr>
          <w:rFonts w:ascii="Times New Roman" w:eastAsia="Times New Roman" w:hAnsi="Times New Roman"/>
          <w:spacing w:val="-6"/>
          <w:sz w:val="26"/>
          <w:szCs w:val="26"/>
          <w:lang w:eastAsia="ru-RU"/>
        </w:rPr>
        <w:t xml:space="preserve">находится за пределами </w:t>
      </w:r>
      <w:r w:rsidR="00A97171" w:rsidRPr="00A97171">
        <w:rPr>
          <w:rFonts w:ascii="Times New Roman" w:hAnsi="Times New Roman"/>
          <w:sz w:val="26"/>
          <w:szCs w:val="26"/>
        </w:rPr>
        <w:t xml:space="preserve">территории земельного участка, на котором расположено здание школы искусств и </w:t>
      </w:r>
      <w:r w:rsidR="00F60A23">
        <w:rPr>
          <w:rFonts w:ascii="Times New Roman" w:hAnsi="Times New Roman"/>
          <w:sz w:val="26"/>
          <w:szCs w:val="26"/>
        </w:rPr>
        <w:t>бокс</w:t>
      </w:r>
      <w:r w:rsidR="00A97171" w:rsidRPr="00A97171">
        <w:rPr>
          <w:rFonts w:ascii="Times New Roman" w:hAnsi="Times New Roman"/>
          <w:sz w:val="26"/>
          <w:szCs w:val="26"/>
        </w:rPr>
        <w:t xml:space="preserve"> на 2</w:t>
      </w:r>
      <w:r>
        <w:rPr>
          <w:rFonts w:ascii="Times New Roman" w:hAnsi="Times New Roman"/>
          <w:sz w:val="26"/>
          <w:szCs w:val="26"/>
        </w:rPr>
        <w:t xml:space="preserve"> </w:t>
      </w:r>
      <w:r w:rsidR="00A97171" w:rsidRPr="00A97171">
        <w:rPr>
          <w:rFonts w:ascii="Times New Roman" w:hAnsi="Times New Roman"/>
          <w:sz w:val="26"/>
          <w:szCs w:val="26"/>
        </w:rPr>
        <w:t>автомобиля</w:t>
      </w:r>
      <w:r w:rsidR="00A97171" w:rsidRPr="00A97171">
        <w:rPr>
          <w:rFonts w:ascii="Times New Roman" w:eastAsia="Times New Roman" w:hAnsi="Times New Roman"/>
          <w:spacing w:val="-6"/>
          <w:sz w:val="26"/>
          <w:szCs w:val="26"/>
          <w:lang w:eastAsia="ru-RU"/>
        </w:rPr>
        <w:t>.</w:t>
      </w:r>
    </w:p>
    <w:p w:rsidR="00F60A23" w:rsidRDefault="00F60A23" w:rsidP="00F60A23">
      <w:pPr>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Кроме того, с</w:t>
      </w:r>
      <w:r>
        <w:rPr>
          <w:rFonts w:ascii="Times New Roman" w:hAnsi="Times New Roman"/>
          <w:sz w:val="26"/>
          <w:szCs w:val="26"/>
        </w:rPr>
        <w:t>огласно размещённой в ЕГРН информации</w:t>
      </w:r>
      <w:r w:rsidRPr="002E2234">
        <w:rPr>
          <w:rFonts w:ascii="Times New Roman" w:hAnsi="Times New Roman"/>
          <w:sz w:val="26"/>
          <w:szCs w:val="26"/>
        </w:rPr>
        <w:t xml:space="preserve"> </w:t>
      </w:r>
      <w:r>
        <w:rPr>
          <w:rFonts w:ascii="Times New Roman" w:hAnsi="Times New Roman"/>
          <w:sz w:val="26"/>
          <w:szCs w:val="26"/>
        </w:rPr>
        <w:t xml:space="preserve">земельный участок </w:t>
      </w:r>
      <w:r w:rsidRPr="00903D86">
        <w:rPr>
          <w:rFonts w:ascii="Times New Roman" w:hAnsi="Times New Roman"/>
          <w:sz w:val="26"/>
          <w:szCs w:val="26"/>
        </w:rPr>
        <w:t>площадь</w:t>
      </w:r>
      <w:r>
        <w:rPr>
          <w:rFonts w:ascii="Times New Roman" w:hAnsi="Times New Roman"/>
          <w:sz w:val="26"/>
          <w:szCs w:val="26"/>
        </w:rPr>
        <w:t>ю</w:t>
      </w:r>
      <w:r w:rsidRPr="00903D86">
        <w:rPr>
          <w:rFonts w:ascii="Times New Roman" w:hAnsi="Times New Roman"/>
          <w:sz w:val="26"/>
          <w:szCs w:val="26"/>
        </w:rPr>
        <w:t xml:space="preserve"> 6 319,0</w:t>
      </w:r>
      <w:r>
        <w:rPr>
          <w:rFonts w:ascii="Times New Roman" w:hAnsi="Times New Roman"/>
          <w:sz w:val="26"/>
          <w:szCs w:val="26"/>
        </w:rPr>
        <w:t xml:space="preserve">0 </w:t>
      </w:r>
      <w:r w:rsidRPr="00903D86">
        <w:rPr>
          <w:rFonts w:ascii="Times New Roman" w:hAnsi="Times New Roman"/>
          <w:sz w:val="26"/>
          <w:szCs w:val="26"/>
        </w:rPr>
        <w:t>кв.</w:t>
      </w:r>
      <w:r>
        <w:rPr>
          <w:rFonts w:ascii="Times New Roman" w:hAnsi="Times New Roman"/>
          <w:sz w:val="26"/>
          <w:szCs w:val="26"/>
        </w:rPr>
        <w:t> </w:t>
      </w:r>
      <w:r w:rsidRPr="00903D86">
        <w:rPr>
          <w:rFonts w:ascii="Times New Roman" w:hAnsi="Times New Roman"/>
          <w:sz w:val="26"/>
          <w:szCs w:val="26"/>
        </w:rPr>
        <w:t>м</w:t>
      </w:r>
      <w:r>
        <w:rPr>
          <w:rFonts w:ascii="Times New Roman" w:hAnsi="Times New Roman"/>
          <w:sz w:val="26"/>
          <w:szCs w:val="26"/>
        </w:rPr>
        <w:t xml:space="preserve"> (</w:t>
      </w:r>
      <w:r w:rsidRPr="00903D86">
        <w:rPr>
          <w:rFonts w:ascii="Times New Roman" w:hAnsi="Times New Roman"/>
          <w:sz w:val="26"/>
          <w:szCs w:val="26"/>
        </w:rPr>
        <w:t>кадастровы</w:t>
      </w:r>
      <w:r>
        <w:rPr>
          <w:rFonts w:ascii="Times New Roman" w:hAnsi="Times New Roman"/>
          <w:sz w:val="26"/>
          <w:szCs w:val="26"/>
        </w:rPr>
        <w:t>й</w:t>
      </w:r>
      <w:r w:rsidRPr="00903D86">
        <w:rPr>
          <w:rFonts w:ascii="Times New Roman" w:hAnsi="Times New Roman"/>
          <w:sz w:val="26"/>
          <w:szCs w:val="26"/>
        </w:rPr>
        <w:t xml:space="preserve"> номер 86:10:0101229:10</w:t>
      </w:r>
      <w:r>
        <w:rPr>
          <w:rFonts w:ascii="Times New Roman" w:hAnsi="Times New Roman"/>
          <w:sz w:val="26"/>
          <w:szCs w:val="26"/>
        </w:rPr>
        <w:t>, кадастровая стоимость 39 812 101,22 рублей) сформирован для строительства детской школы искусств, его п</w:t>
      </w:r>
      <w:r w:rsidRPr="004C10E8">
        <w:rPr>
          <w:rFonts w:ascii="Times New Roman" w:hAnsi="Times New Roman"/>
          <w:sz w:val="26"/>
          <w:szCs w:val="26"/>
        </w:rPr>
        <w:t>равообладател</w:t>
      </w:r>
      <w:r>
        <w:rPr>
          <w:rFonts w:ascii="Times New Roman" w:hAnsi="Times New Roman"/>
          <w:sz w:val="26"/>
          <w:szCs w:val="26"/>
        </w:rPr>
        <w:t>ем является</w:t>
      </w:r>
      <w:r w:rsidRPr="004C10E8">
        <w:rPr>
          <w:rFonts w:ascii="Times New Roman" w:hAnsi="Times New Roman"/>
          <w:sz w:val="26"/>
          <w:szCs w:val="26"/>
        </w:rPr>
        <w:t xml:space="preserve"> муниципальное образование городской округ город Сургут (право собственност</w:t>
      </w:r>
      <w:r>
        <w:rPr>
          <w:rFonts w:ascii="Times New Roman" w:hAnsi="Times New Roman"/>
          <w:sz w:val="26"/>
          <w:szCs w:val="26"/>
        </w:rPr>
        <w:t>и зарегистрировано 05.03.2018 № </w:t>
      </w:r>
      <w:r w:rsidRPr="004C10E8">
        <w:rPr>
          <w:rFonts w:ascii="Times New Roman" w:hAnsi="Times New Roman"/>
          <w:sz w:val="26"/>
          <w:szCs w:val="26"/>
        </w:rPr>
        <w:t>86:10:0101229:10-86/055/2018-1)</w:t>
      </w:r>
      <w:r>
        <w:rPr>
          <w:rFonts w:ascii="Times New Roman" w:hAnsi="Times New Roman"/>
          <w:sz w:val="26"/>
          <w:szCs w:val="26"/>
        </w:rPr>
        <w:t>.</w:t>
      </w:r>
    </w:p>
    <w:p w:rsidR="000A379F" w:rsidRPr="00C00553" w:rsidRDefault="00250E36" w:rsidP="00250E36">
      <w:pPr>
        <w:ind w:firstLine="709"/>
        <w:jc w:val="both"/>
        <w:rPr>
          <w:rFonts w:ascii="Times New Roman" w:hAnsi="Times New Roman"/>
          <w:color w:val="000000"/>
          <w:sz w:val="26"/>
          <w:szCs w:val="26"/>
        </w:rPr>
      </w:pPr>
      <w:r w:rsidRPr="00250E36">
        <w:rPr>
          <w:rFonts w:ascii="Times New Roman" w:eastAsia="Times New Roman" w:hAnsi="Times New Roman"/>
          <w:sz w:val="26"/>
          <w:szCs w:val="26"/>
          <w:lang w:eastAsia="ru-RU"/>
        </w:rPr>
        <w:t xml:space="preserve">В ходе экспертизы проекта бюджета города на 2019-2021 годы не представлены документы, подтверждающие </w:t>
      </w:r>
      <w:r>
        <w:rPr>
          <w:rFonts w:ascii="Times New Roman" w:eastAsia="Times New Roman" w:hAnsi="Times New Roman"/>
          <w:sz w:val="26"/>
          <w:szCs w:val="26"/>
          <w:lang w:eastAsia="ru-RU"/>
        </w:rPr>
        <w:t xml:space="preserve">регистрацию прав и закрепление за </w:t>
      </w:r>
      <w:r w:rsidRPr="00250E36">
        <w:rPr>
          <w:rFonts w:ascii="Times New Roman" w:hAnsi="Times New Roman"/>
          <w:sz w:val="26"/>
          <w:szCs w:val="26"/>
        </w:rPr>
        <w:t xml:space="preserve">МБУДО «ДШИ № 2» </w:t>
      </w:r>
      <w:r>
        <w:rPr>
          <w:rFonts w:ascii="Times New Roman" w:eastAsia="Times New Roman" w:hAnsi="Times New Roman"/>
          <w:sz w:val="26"/>
          <w:szCs w:val="26"/>
          <w:lang w:eastAsia="ru-RU"/>
        </w:rPr>
        <w:t>земельного участ</w:t>
      </w:r>
      <w:r w:rsidRPr="00250E36">
        <w:rPr>
          <w:rFonts w:ascii="Times New Roman" w:eastAsia="Times New Roman" w:hAnsi="Times New Roman"/>
          <w:sz w:val="26"/>
          <w:szCs w:val="26"/>
          <w:lang w:eastAsia="ru-RU"/>
        </w:rPr>
        <w:t>к</w:t>
      </w:r>
      <w:r>
        <w:rPr>
          <w:rFonts w:ascii="Times New Roman" w:eastAsia="Times New Roman" w:hAnsi="Times New Roman"/>
          <w:sz w:val="26"/>
          <w:szCs w:val="26"/>
          <w:lang w:eastAsia="ru-RU"/>
        </w:rPr>
        <w:t>а</w:t>
      </w:r>
      <w:r w:rsidRPr="00250E36">
        <w:rPr>
          <w:rFonts w:ascii="Times New Roman" w:eastAsia="Times New Roman" w:hAnsi="Times New Roman"/>
          <w:sz w:val="26"/>
          <w:szCs w:val="26"/>
          <w:lang w:eastAsia="ru-RU"/>
        </w:rPr>
        <w:t xml:space="preserve"> </w:t>
      </w:r>
      <w:r w:rsidRPr="00250E36">
        <w:rPr>
          <w:rFonts w:ascii="Times New Roman" w:hAnsi="Times New Roman"/>
          <w:sz w:val="26"/>
          <w:szCs w:val="26"/>
        </w:rPr>
        <w:t>площадью 6 319,00 кв. м (кадастровый номер 86:10:0101229:10, кадастровая стоимость 39 812 101,22 рублей)</w:t>
      </w:r>
      <w:r>
        <w:rPr>
          <w:rFonts w:ascii="Times New Roman" w:hAnsi="Times New Roman"/>
          <w:sz w:val="26"/>
          <w:szCs w:val="26"/>
        </w:rPr>
        <w:t>.</w:t>
      </w:r>
    </w:p>
    <w:p w:rsidR="00921117" w:rsidRPr="00833649" w:rsidRDefault="000A379F" w:rsidP="00921117">
      <w:pPr>
        <w:tabs>
          <w:tab w:val="left" w:pos="993"/>
        </w:tabs>
        <w:autoSpaceDE w:val="0"/>
        <w:autoSpaceDN w:val="0"/>
        <w:adjustRightInd w:val="0"/>
        <w:ind w:firstLine="709"/>
        <w:jc w:val="both"/>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С</w:t>
      </w:r>
      <w:r w:rsidR="00921117" w:rsidRPr="00833649">
        <w:rPr>
          <w:rFonts w:ascii="Times New Roman" w:eastAsia="Times New Roman" w:hAnsi="Times New Roman"/>
          <w:color w:val="000000"/>
          <w:sz w:val="26"/>
          <w:szCs w:val="26"/>
          <w:lang w:eastAsia="ru-RU"/>
        </w:rPr>
        <w:t xml:space="preserve">огласно ч. 3.1 Порядка управления и распоряжения земельными участками, </w:t>
      </w:r>
      <w:r w:rsidR="00921117" w:rsidRPr="000A5EA0">
        <w:rPr>
          <w:rFonts w:ascii="Times New Roman" w:eastAsia="Times New Roman" w:hAnsi="Times New Roman"/>
          <w:color w:val="000000"/>
          <w:sz w:val="26"/>
          <w:szCs w:val="26"/>
          <w:lang w:eastAsia="ru-RU"/>
        </w:rPr>
        <w:t>находящимися в собственности муниципального образования городской округ город Сургут (утверждён решением Думы города от 27.12.2007</w:t>
      </w:r>
      <w:r w:rsidR="0049010C" w:rsidRPr="000A5EA0">
        <w:rPr>
          <w:rFonts w:ascii="Times New Roman" w:eastAsia="Times New Roman" w:hAnsi="Times New Roman"/>
          <w:color w:val="000000"/>
          <w:sz w:val="26"/>
          <w:szCs w:val="26"/>
          <w:lang w:eastAsia="ru-RU"/>
        </w:rPr>
        <w:t xml:space="preserve"> № 327-IV ДГ</w:t>
      </w:r>
      <w:r w:rsidR="000A5EA0" w:rsidRPr="000A5EA0">
        <w:rPr>
          <w:rFonts w:ascii="Times New Roman" w:eastAsia="Times New Roman" w:hAnsi="Times New Roman"/>
          <w:color w:val="000000"/>
          <w:sz w:val="26"/>
          <w:szCs w:val="26"/>
          <w:lang w:eastAsia="ru-RU"/>
        </w:rPr>
        <w:t xml:space="preserve">, </w:t>
      </w:r>
      <w:r w:rsidR="000A5EA0" w:rsidRPr="000A5EA0">
        <w:rPr>
          <w:rFonts w:ascii="Times New Roman" w:hAnsi="Times New Roman"/>
          <w:color w:val="000000"/>
          <w:sz w:val="26"/>
          <w:szCs w:val="26"/>
        </w:rPr>
        <w:t>далее – Порядок № 327-IV ДГ</w:t>
      </w:r>
      <w:r w:rsidR="00921117" w:rsidRPr="000A5EA0">
        <w:rPr>
          <w:rFonts w:ascii="Times New Roman" w:eastAsia="Times New Roman" w:hAnsi="Times New Roman"/>
          <w:color w:val="000000"/>
          <w:sz w:val="26"/>
          <w:szCs w:val="26"/>
          <w:lang w:eastAsia="ru-RU"/>
        </w:rPr>
        <w:t xml:space="preserve">), «лицам, которым здания, сооружения принадлежат на праве оперативного управления, хозяйственного ведения обязаны оформить права на земельный участок. При этом права на земельный участок оформляются после государственной регистрации соответствующего права на объект недвижимого </w:t>
      </w:r>
      <w:r w:rsidR="00921117" w:rsidRPr="000A5EA0">
        <w:rPr>
          <w:rFonts w:ascii="Times New Roman" w:eastAsia="Times New Roman" w:hAnsi="Times New Roman"/>
          <w:color w:val="000000"/>
          <w:sz w:val="26"/>
          <w:szCs w:val="26"/>
          <w:lang w:eastAsia="ru-RU"/>
        </w:rPr>
        <w:lastRenderedPageBreak/>
        <w:t>имущества в</w:t>
      </w:r>
      <w:r w:rsidR="00921117" w:rsidRPr="00833649">
        <w:rPr>
          <w:rFonts w:ascii="Times New Roman" w:eastAsia="Times New Roman" w:hAnsi="Times New Roman"/>
          <w:color w:val="000000"/>
          <w:sz w:val="26"/>
          <w:szCs w:val="26"/>
          <w:lang w:eastAsia="ru-RU"/>
        </w:rPr>
        <w:t xml:space="preserve"> установленном законодательством порядке. Для оформления прав на земельный участок лицо, обладающее правом оперативного управления либо хозяйственного ведения на здание, сооружение, обращается в Администрацию города в соответствии с регламентом предоставления муниципальной услуги с соответствующим заявлением и приложением документов, установленных законодательством».</w:t>
      </w:r>
    </w:p>
    <w:p w:rsidR="00921117" w:rsidRPr="00833649" w:rsidRDefault="00921117" w:rsidP="00921117">
      <w:pPr>
        <w:tabs>
          <w:tab w:val="left" w:pos="993"/>
        </w:tabs>
        <w:autoSpaceDE w:val="0"/>
        <w:autoSpaceDN w:val="0"/>
        <w:adjustRightInd w:val="0"/>
        <w:ind w:firstLine="709"/>
        <w:jc w:val="both"/>
        <w:rPr>
          <w:rFonts w:ascii="Times New Roman" w:eastAsia="Times New Roman" w:hAnsi="Times New Roman"/>
          <w:color w:val="000000"/>
          <w:sz w:val="26"/>
          <w:szCs w:val="26"/>
          <w:lang w:eastAsia="ru-RU"/>
        </w:rPr>
      </w:pPr>
      <w:r w:rsidRPr="00833649">
        <w:rPr>
          <w:rFonts w:ascii="Times New Roman" w:eastAsia="Times New Roman" w:hAnsi="Times New Roman"/>
          <w:color w:val="000000"/>
          <w:sz w:val="26"/>
          <w:szCs w:val="26"/>
          <w:lang w:eastAsia="ru-RU"/>
        </w:rPr>
        <w:t xml:space="preserve">В соответствии с ч. 5 ст. 6 </w:t>
      </w:r>
      <w:r w:rsidRPr="00833649">
        <w:rPr>
          <w:rFonts w:ascii="Times New Roman" w:eastAsia="Times New Roman" w:hAnsi="Times New Roman"/>
          <w:sz w:val="26"/>
          <w:szCs w:val="26"/>
          <w:lang w:eastAsia="ru-RU"/>
        </w:rPr>
        <w:t>Порядка № 604-IV ДГ</w:t>
      </w:r>
      <w:r w:rsidR="00791826">
        <w:rPr>
          <w:rStyle w:val="aa"/>
          <w:rFonts w:ascii="Times New Roman" w:eastAsia="Times New Roman" w:hAnsi="Times New Roman"/>
          <w:sz w:val="26"/>
          <w:szCs w:val="26"/>
          <w:lang w:eastAsia="ru-RU"/>
        </w:rPr>
        <w:footnoteReference w:id="1"/>
      </w:r>
      <w:r w:rsidRPr="00833649">
        <w:rPr>
          <w:rFonts w:ascii="Times New Roman" w:eastAsia="Times New Roman" w:hAnsi="Times New Roman"/>
          <w:color w:val="000000"/>
          <w:sz w:val="26"/>
          <w:szCs w:val="26"/>
          <w:lang w:eastAsia="ru-RU"/>
        </w:rPr>
        <w:t xml:space="preserve"> «при возникновении права оперативного управления на недвижимое имущество муниципальные учреждения обладатели вещного права осуществляют мероприятия по оформлению прав на земельные участки. Обязанность по регистрации прав на земельные участки и формирование землеустроительных дел возлагаются на учреждения».</w:t>
      </w:r>
    </w:p>
    <w:p w:rsidR="00921117" w:rsidRPr="00A97171" w:rsidRDefault="00921117" w:rsidP="004C10E8">
      <w:pPr>
        <w:tabs>
          <w:tab w:val="left" w:pos="993"/>
        </w:tabs>
        <w:autoSpaceDE w:val="0"/>
        <w:autoSpaceDN w:val="0"/>
        <w:adjustRightInd w:val="0"/>
        <w:ind w:firstLine="709"/>
        <w:jc w:val="both"/>
        <w:rPr>
          <w:rFonts w:ascii="Times New Roman" w:eastAsia="Times New Roman" w:hAnsi="Times New Roman"/>
          <w:color w:val="000000"/>
          <w:sz w:val="26"/>
          <w:szCs w:val="26"/>
          <w:lang w:eastAsia="ru-RU"/>
        </w:rPr>
      </w:pPr>
      <w:r w:rsidRPr="00833649">
        <w:rPr>
          <w:rFonts w:ascii="Times New Roman" w:eastAsia="Times New Roman" w:hAnsi="Times New Roman"/>
          <w:color w:val="000000"/>
          <w:sz w:val="26"/>
          <w:szCs w:val="26"/>
          <w:lang w:eastAsia="ru-RU"/>
        </w:rPr>
        <w:t>В Едином государственном реестре прав на недвижимое имущество и сделок с ним указано, что</w:t>
      </w:r>
      <w:r w:rsidR="004C10E8">
        <w:rPr>
          <w:rFonts w:ascii="Times New Roman" w:eastAsia="Times New Roman" w:hAnsi="Times New Roman"/>
          <w:color w:val="000000"/>
          <w:sz w:val="26"/>
          <w:szCs w:val="26"/>
          <w:lang w:eastAsia="ru-RU"/>
        </w:rPr>
        <w:t xml:space="preserve"> </w:t>
      </w:r>
      <w:r w:rsidRPr="00833649">
        <w:rPr>
          <w:rFonts w:ascii="Times New Roman" w:eastAsia="Times New Roman" w:hAnsi="Times New Roman"/>
          <w:color w:val="000000"/>
          <w:sz w:val="26"/>
          <w:szCs w:val="26"/>
          <w:lang w:eastAsia="ru-RU"/>
        </w:rPr>
        <w:t xml:space="preserve">право оперативного управления по объекту Детская школа искусств в мкр. ПИКС кадастровый номер 86:10:0101229:608 зарегистрировано 20.09.2016 </w:t>
      </w:r>
      <w:r w:rsidRPr="00A97171">
        <w:rPr>
          <w:rFonts w:ascii="Times New Roman" w:eastAsia="Times New Roman" w:hAnsi="Times New Roman"/>
          <w:color w:val="000000"/>
          <w:sz w:val="26"/>
          <w:szCs w:val="26"/>
          <w:lang w:eastAsia="ru-RU"/>
        </w:rPr>
        <w:t>№ 86-86/003-86/003/097/201</w:t>
      </w:r>
      <w:r w:rsidR="0049010C" w:rsidRPr="00A97171">
        <w:rPr>
          <w:rFonts w:ascii="Times New Roman" w:eastAsia="Times New Roman" w:hAnsi="Times New Roman"/>
          <w:color w:val="000000"/>
          <w:sz w:val="26"/>
          <w:szCs w:val="26"/>
          <w:lang w:eastAsia="ru-RU"/>
        </w:rPr>
        <w:t>6-116/1.</w:t>
      </w:r>
    </w:p>
    <w:p w:rsidR="00C00553" w:rsidRDefault="00C00553" w:rsidP="00A97171">
      <w:pPr>
        <w:tabs>
          <w:tab w:val="left" w:pos="993"/>
        </w:tabs>
        <w:autoSpaceDE w:val="0"/>
        <w:autoSpaceDN w:val="0"/>
        <w:adjustRightInd w:val="0"/>
        <w:ind w:firstLine="709"/>
        <w:jc w:val="both"/>
        <w:rPr>
          <w:rFonts w:ascii="Times New Roman" w:eastAsia="Times New Roman" w:hAnsi="Times New Roman"/>
          <w:sz w:val="26"/>
          <w:szCs w:val="26"/>
          <w:lang w:eastAsia="ru-RU"/>
        </w:rPr>
      </w:pPr>
      <w:r w:rsidRPr="00A97171">
        <w:rPr>
          <w:rFonts w:ascii="Times New Roman" w:eastAsia="Times New Roman" w:hAnsi="Times New Roman"/>
          <w:sz w:val="26"/>
          <w:szCs w:val="26"/>
          <w:lang w:eastAsia="ru-RU"/>
        </w:rPr>
        <w:t xml:space="preserve">Таким образом, </w:t>
      </w:r>
      <w:r w:rsidRPr="00A97171">
        <w:rPr>
          <w:rFonts w:ascii="Times New Roman" w:hAnsi="Times New Roman"/>
          <w:sz w:val="26"/>
          <w:szCs w:val="26"/>
        </w:rPr>
        <w:t>в</w:t>
      </w:r>
      <w:r w:rsidRPr="00A97171">
        <w:rPr>
          <w:rFonts w:ascii="Times New Roman" w:eastAsia="Times New Roman" w:hAnsi="Times New Roman"/>
          <w:color w:val="000000"/>
          <w:sz w:val="26"/>
          <w:szCs w:val="26"/>
          <w:lang w:eastAsia="ru-RU"/>
        </w:rPr>
        <w:t xml:space="preserve"> нарушение ч. 3.1 Порядка № 327-IV ДГ, ч. 5 ст. 6 </w:t>
      </w:r>
      <w:r w:rsidRPr="00A97171">
        <w:rPr>
          <w:rFonts w:ascii="Times New Roman" w:eastAsia="Times New Roman" w:hAnsi="Times New Roman"/>
          <w:sz w:val="26"/>
          <w:szCs w:val="26"/>
          <w:lang w:eastAsia="ru-RU"/>
        </w:rPr>
        <w:t xml:space="preserve">Порядка № 604-IV ДГ МБУДО «ДШИ № 2» до настоящего времени (более 2 лет) не оформлены права на земельный участок площадью 6 319,0 кв. м по ул. Привокзальная, д. 32 </w:t>
      </w:r>
      <w:r>
        <w:rPr>
          <w:rFonts w:ascii="Times New Roman" w:eastAsia="Times New Roman" w:hAnsi="Times New Roman"/>
          <w:sz w:val="26"/>
          <w:szCs w:val="26"/>
          <w:lang w:eastAsia="ru-RU"/>
        </w:rPr>
        <w:t>(</w:t>
      </w:r>
      <w:r w:rsidRPr="00A97171">
        <w:rPr>
          <w:rFonts w:ascii="Times New Roman" w:eastAsia="Times New Roman" w:hAnsi="Times New Roman"/>
          <w:sz w:val="26"/>
          <w:szCs w:val="26"/>
          <w:lang w:eastAsia="ru-RU"/>
        </w:rPr>
        <w:t>кадастровы</w:t>
      </w:r>
      <w:r>
        <w:rPr>
          <w:rFonts w:ascii="Times New Roman" w:eastAsia="Times New Roman" w:hAnsi="Times New Roman"/>
          <w:sz w:val="26"/>
          <w:szCs w:val="26"/>
          <w:lang w:eastAsia="ru-RU"/>
        </w:rPr>
        <w:t>й</w:t>
      </w:r>
      <w:r w:rsidRPr="00A97171">
        <w:rPr>
          <w:rFonts w:ascii="Times New Roman" w:eastAsia="Times New Roman" w:hAnsi="Times New Roman"/>
          <w:sz w:val="26"/>
          <w:szCs w:val="26"/>
          <w:lang w:eastAsia="ru-RU"/>
        </w:rPr>
        <w:t xml:space="preserve"> номер 86:10:0101229:10, </w:t>
      </w:r>
      <w:r w:rsidRPr="00A97171">
        <w:rPr>
          <w:rFonts w:ascii="Times New Roman" w:hAnsi="Times New Roman"/>
          <w:sz w:val="26"/>
          <w:szCs w:val="26"/>
        </w:rPr>
        <w:t>кад</w:t>
      </w:r>
      <w:r>
        <w:rPr>
          <w:rFonts w:ascii="Times New Roman" w:hAnsi="Times New Roman"/>
          <w:sz w:val="26"/>
          <w:szCs w:val="26"/>
        </w:rPr>
        <w:t>астровая</w:t>
      </w:r>
      <w:r w:rsidRPr="00A97171">
        <w:rPr>
          <w:rFonts w:ascii="Times New Roman" w:hAnsi="Times New Roman"/>
          <w:sz w:val="26"/>
          <w:szCs w:val="26"/>
        </w:rPr>
        <w:t xml:space="preserve"> стоимость 39 812 101,22 рублей</w:t>
      </w:r>
      <w:r>
        <w:rPr>
          <w:rFonts w:ascii="Times New Roman" w:hAnsi="Times New Roman"/>
          <w:sz w:val="26"/>
          <w:szCs w:val="26"/>
        </w:rPr>
        <w:t>)</w:t>
      </w:r>
      <w:r w:rsidRPr="00A97171">
        <w:rPr>
          <w:rFonts w:ascii="Times New Roman" w:eastAsia="Times New Roman" w:hAnsi="Times New Roman"/>
          <w:sz w:val="26"/>
          <w:szCs w:val="26"/>
          <w:lang w:eastAsia="ru-RU"/>
        </w:rPr>
        <w:t>.</w:t>
      </w:r>
    </w:p>
    <w:p w:rsidR="00A97171" w:rsidRDefault="00C00553" w:rsidP="00A97171">
      <w:pPr>
        <w:tabs>
          <w:tab w:val="left" w:pos="993"/>
        </w:tabs>
        <w:autoSpaceDE w:val="0"/>
        <w:autoSpaceDN w:val="0"/>
        <w:adjustRightInd w:val="0"/>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Учитывая изложенное, </w:t>
      </w:r>
      <w:r w:rsidR="00A97171" w:rsidRPr="00A97171">
        <w:rPr>
          <w:rFonts w:ascii="Times New Roman" w:eastAsia="Times New Roman" w:hAnsi="Times New Roman"/>
          <w:sz w:val="26"/>
          <w:szCs w:val="26"/>
          <w:lang w:eastAsia="ru-RU"/>
        </w:rPr>
        <w:t>в проекте бюджета на 2019-2021 годы</w:t>
      </w:r>
      <w:r w:rsidR="00A97171">
        <w:rPr>
          <w:rFonts w:ascii="Times New Roman" w:eastAsia="Times New Roman" w:hAnsi="Times New Roman"/>
          <w:sz w:val="26"/>
          <w:szCs w:val="26"/>
          <w:lang w:eastAsia="ru-RU"/>
        </w:rPr>
        <w:t>:</w:t>
      </w:r>
    </w:p>
    <w:p w:rsidR="00A97171" w:rsidRDefault="00F60A23" w:rsidP="00A97171">
      <w:pPr>
        <w:tabs>
          <w:tab w:val="left" w:pos="993"/>
        </w:tabs>
        <w:autoSpaceDE w:val="0"/>
        <w:autoSpaceDN w:val="0"/>
        <w:adjustRightInd w:val="0"/>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1) </w:t>
      </w:r>
      <w:r w:rsidR="00A97171" w:rsidRPr="00A97171">
        <w:rPr>
          <w:rFonts w:ascii="Times New Roman" w:eastAsia="Times New Roman" w:hAnsi="Times New Roman"/>
          <w:sz w:val="26"/>
          <w:szCs w:val="26"/>
          <w:lang w:eastAsia="ru-RU"/>
        </w:rPr>
        <w:t xml:space="preserve">излишне запланированы средства местного бюджета на оплату услуг по летнему содержанию (покос травы) территории земельного участка площадью </w:t>
      </w:r>
      <w:r w:rsidR="00C00553">
        <w:rPr>
          <w:rFonts w:ascii="Times New Roman" w:eastAsia="Times New Roman" w:hAnsi="Times New Roman"/>
          <w:sz w:val="26"/>
          <w:szCs w:val="26"/>
          <w:lang w:eastAsia="ru-RU"/>
        </w:rPr>
        <w:br/>
      </w:r>
      <w:r w:rsidR="00A97171" w:rsidRPr="00A97171">
        <w:rPr>
          <w:rFonts w:ascii="Times New Roman" w:eastAsia="Times New Roman" w:hAnsi="Times New Roman"/>
          <w:sz w:val="26"/>
          <w:szCs w:val="26"/>
          <w:lang w:eastAsia="ru-RU"/>
        </w:rPr>
        <w:t>2 973,4</w:t>
      </w:r>
      <w:r w:rsidR="00A833C0">
        <w:rPr>
          <w:rFonts w:ascii="Times New Roman" w:eastAsia="Times New Roman" w:hAnsi="Times New Roman"/>
          <w:sz w:val="26"/>
          <w:szCs w:val="26"/>
          <w:lang w:eastAsia="ru-RU"/>
        </w:rPr>
        <w:t>0 кв. м в общей сумме 192 943,92</w:t>
      </w:r>
      <w:r w:rsidR="00A97171" w:rsidRPr="00A97171">
        <w:rPr>
          <w:rFonts w:ascii="Times New Roman" w:eastAsia="Times New Roman" w:hAnsi="Times New Roman"/>
          <w:sz w:val="26"/>
          <w:szCs w:val="26"/>
          <w:lang w:eastAsia="ru-RU"/>
        </w:rPr>
        <w:t xml:space="preserve"> рублей (147 494,97 рублей * 3 года / 6 819,00</w:t>
      </w:r>
      <w:r w:rsidR="00C00553">
        <w:rPr>
          <w:rFonts w:ascii="Times New Roman" w:eastAsia="Times New Roman" w:hAnsi="Times New Roman"/>
          <w:sz w:val="26"/>
          <w:szCs w:val="26"/>
          <w:lang w:eastAsia="ru-RU"/>
        </w:rPr>
        <w:t> </w:t>
      </w:r>
      <w:r w:rsidR="00A97171" w:rsidRPr="00A97171">
        <w:rPr>
          <w:rFonts w:ascii="Times New Roman" w:eastAsia="Times New Roman" w:hAnsi="Times New Roman"/>
          <w:sz w:val="26"/>
          <w:szCs w:val="26"/>
          <w:lang w:eastAsia="ru-RU"/>
        </w:rPr>
        <w:t xml:space="preserve">кв. м * 2 973,40 кв. м), в том числе по 64 314,64 рублей ежегодно </w:t>
      </w:r>
      <w:r w:rsidR="00C00553">
        <w:rPr>
          <w:rFonts w:ascii="Times New Roman" w:eastAsia="Times New Roman" w:hAnsi="Times New Roman"/>
          <w:sz w:val="26"/>
          <w:szCs w:val="26"/>
          <w:lang w:eastAsia="ru-RU"/>
        </w:rPr>
        <w:br/>
      </w:r>
      <w:r w:rsidR="00A97171" w:rsidRPr="00A97171">
        <w:rPr>
          <w:rFonts w:ascii="Times New Roman" w:eastAsia="Times New Roman" w:hAnsi="Times New Roman"/>
          <w:sz w:val="26"/>
          <w:szCs w:val="26"/>
          <w:lang w:eastAsia="ru-RU"/>
        </w:rPr>
        <w:t>(</w:t>
      </w:r>
      <w:r w:rsidR="00A97171" w:rsidRPr="00A97171">
        <w:rPr>
          <w:rFonts w:ascii="Times New Roman" w:hAnsi="Times New Roman"/>
          <w:sz w:val="26"/>
          <w:szCs w:val="26"/>
        </w:rPr>
        <w:t>КБК 040 0801 04</w:t>
      </w:r>
      <w:r w:rsidR="00D955FE">
        <w:rPr>
          <w:rFonts w:ascii="Times New Roman" w:hAnsi="Times New Roman"/>
          <w:sz w:val="26"/>
          <w:szCs w:val="26"/>
        </w:rPr>
        <w:t>.</w:t>
      </w:r>
      <w:r w:rsidR="00A97171" w:rsidRPr="00A97171">
        <w:rPr>
          <w:rFonts w:ascii="Times New Roman" w:hAnsi="Times New Roman"/>
          <w:sz w:val="26"/>
          <w:szCs w:val="26"/>
        </w:rPr>
        <w:t>3</w:t>
      </w:r>
      <w:r w:rsidR="00D955FE">
        <w:rPr>
          <w:rFonts w:ascii="Times New Roman" w:hAnsi="Times New Roman"/>
          <w:sz w:val="26"/>
          <w:szCs w:val="26"/>
        </w:rPr>
        <w:t>.</w:t>
      </w:r>
      <w:r w:rsidR="00A97171" w:rsidRPr="00A97171">
        <w:rPr>
          <w:rFonts w:ascii="Times New Roman" w:hAnsi="Times New Roman"/>
          <w:sz w:val="26"/>
          <w:szCs w:val="26"/>
        </w:rPr>
        <w:t>01</w:t>
      </w:r>
      <w:r w:rsidR="00D955FE">
        <w:rPr>
          <w:rFonts w:ascii="Times New Roman" w:hAnsi="Times New Roman"/>
          <w:sz w:val="26"/>
          <w:szCs w:val="26"/>
        </w:rPr>
        <w:t>.</w:t>
      </w:r>
      <w:r w:rsidR="00A97171" w:rsidRPr="00A97171">
        <w:rPr>
          <w:rFonts w:ascii="Times New Roman" w:hAnsi="Times New Roman"/>
          <w:sz w:val="26"/>
          <w:szCs w:val="26"/>
        </w:rPr>
        <w:t>61700 611</w:t>
      </w:r>
      <w:r w:rsidR="00C00553">
        <w:rPr>
          <w:rFonts w:ascii="Times New Roman" w:eastAsia="Times New Roman" w:hAnsi="Times New Roman"/>
          <w:sz w:val="26"/>
          <w:szCs w:val="26"/>
          <w:lang w:eastAsia="ru-RU"/>
        </w:rPr>
        <w:t>);</w:t>
      </w:r>
    </w:p>
    <w:p w:rsidR="00C00553" w:rsidRPr="00A97171" w:rsidRDefault="00C00553" w:rsidP="00A97171">
      <w:pPr>
        <w:tabs>
          <w:tab w:val="left" w:pos="993"/>
        </w:tabs>
        <w:autoSpaceDE w:val="0"/>
        <w:autoSpaceDN w:val="0"/>
        <w:adjustRightInd w:val="0"/>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 </w:t>
      </w:r>
      <w:r w:rsidRPr="00A97171">
        <w:rPr>
          <w:rFonts w:ascii="Times New Roman" w:hAnsi="Times New Roman"/>
          <w:sz w:val="26"/>
          <w:szCs w:val="26"/>
        </w:rPr>
        <w:t xml:space="preserve">в отсутствие зарегистрированных в установленном порядке прав </w:t>
      </w:r>
      <w:r w:rsidRPr="00A97171">
        <w:rPr>
          <w:rFonts w:ascii="Times New Roman" w:eastAsia="Times New Roman" w:hAnsi="Times New Roman"/>
          <w:sz w:val="26"/>
          <w:szCs w:val="26"/>
          <w:lang w:eastAsia="ru-RU"/>
        </w:rPr>
        <w:t xml:space="preserve">на земельный участок площадью 6 319,0 кв. м (кадастровый номер 86:10:0101229:10, </w:t>
      </w:r>
      <w:r w:rsidRPr="00A97171">
        <w:rPr>
          <w:rFonts w:ascii="Times New Roman" w:hAnsi="Times New Roman"/>
          <w:sz w:val="26"/>
          <w:szCs w:val="26"/>
        </w:rPr>
        <w:t>кадастровая стоимость 39 812 101,22 рублей)</w:t>
      </w:r>
      <w:r w:rsidRPr="00A97171">
        <w:rPr>
          <w:rFonts w:ascii="Times New Roman" w:eastAsia="Times New Roman" w:hAnsi="Times New Roman"/>
          <w:sz w:val="26"/>
          <w:szCs w:val="26"/>
          <w:lang w:eastAsia="ru-RU"/>
        </w:rPr>
        <w:t xml:space="preserve"> </w:t>
      </w:r>
      <w:r w:rsidRPr="00A97171">
        <w:rPr>
          <w:rFonts w:ascii="Times New Roman" w:hAnsi="Times New Roman"/>
          <w:sz w:val="26"/>
          <w:szCs w:val="26"/>
        </w:rPr>
        <w:t xml:space="preserve">запланированы средства на </w:t>
      </w:r>
      <w:r w:rsidR="000A5EA0">
        <w:rPr>
          <w:rFonts w:ascii="Times New Roman" w:hAnsi="Times New Roman"/>
          <w:sz w:val="26"/>
          <w:szCs w:val="26"/>
        </w:rPr>
        <w:t xml:space="preserve">зимнее и летнее содержание территории в </w:t>
      </w:r>
      <w:r w:rsidRPr="00A97171">
        <w:rPr>
          <w:rFonts w:ascii="Times New Roman" w:hAnsi="Times New Roman"/>
          <w:sz w:val="26"/>
          <w:szCs w:val="26"/>
        </w:rPr>
        <w:t>общ</w:t>
      </w:r>
      <w:r w:rsidR="000A5EA0">
        <w:rPr>
          <w:rFonts w:ascii="Times New Roman" w:hAnsi="Times New Roman"/>
          <w:sz w:val="26"/>
          <w:szCs w:val="26"/>
        </w:rPr>
        <w:t>ей сумме</w:t>
      </w:r>
      <w:r w:rsidR="00A833C0">
        <w:rPr>
          <w:rFonts w:ascii="Times New Roman" w:hAnsi="Times New Roman"/>
          <w:sz w:val="26"/>
          <w:szCs w:val="26"/>
        </w:rPr>
        <w:t xml:space="preserve"> 2 124 886,68</w:t>
      </w:r>
      <w:r w:rsidRPr="00A97171">
        <w:rPr>
          <w:rFonts w:ascii="Times New Roman" w:hAnsi="Times New Roman"/>
          <w:sz w:val="26"/>
          <w:szCs w:val="26"/>
        </w:rPr>
        <w:t> рублей (2 317 830,60</w:t>
      </w:r>
      <w:r w:rsidR="00B25D1E">
        <w:rPr>
          <w:rFonts w:ascii="Times New Roman" w:hAnsi="Times New Roman"/>
          <w:sz w:val="26"/>
          <w:szCs w:val="26"/>
        </w:rPr>
        <w:t> </w:t>
      </w:r>
      <w:r w:rsidRPr="00A97171">
        <w:rPr>
          <w:rFonts w:ascii="Times New Roman" w:hAnsi="Times New Roman"/>
          <w:sz w:val="26"/>
          <w:szCs w:val="26"/>
        </w:rPr>
        <w:t xml:space="preserve">рублей – </w:t>
      </w:r>
      <w:r w:rsidR="00A833C0">
        <w:rPr>
          <w:rFonts w:ascii="Times New Roman" w:eastAsia="Times New Roman" w:hAnsi="Times New Roman"/>
          <w:sz w:val="26"/>
          <w:szCs w:val="26"/>
          <w:lang w:eastAsia="ru-RU"/>
        </w:rPr>
        <w:t>192 943,92</w:t>
      </w:r>
      <w:r w:rsidRPr="00A97171">
        <w:rPr>
          <w:rFonts w:ascii="Times New Roman" w:eastAsia="Times New Roman" w:hAnsi="Times New Roman"/>
          <w:sz w:val="26"/>
          <w:szCs w:val="26"/>
          <w:lang w:eastAsia="ru-RU"/>
        </w:rPr>
        <w:t xml:space="preserve"> рублей</w:t>
      </w:r>
      <w:r w:rsidR="00B25D1E">
        <w:rPr>
          <w:rFonts w:ascii="Times New Roman" w:hAnsi="Times New Roman"/>
          <w:sz w:val="26"/>
          <w:szCs w:val="26"/>
        </w:rPr>
        <w:t xml:space="preserve">), в том числе по 708 295,56 </w:t>
      </w:r>
      <w:r w:rsidRPr="00A97171">
        <w:rPr>
          <w:rFonts w:ascii="Times New Roman" w:hAnsi="Times New Roman"/>
          <w:sz w:val="26"/>
          <w:szCs w:val="26"/>
        </w:rPr>
        <w:t>рублей ежегодно (772 610,20 рублей – 64 314,64 рублей) (КБК 040 0801 04</w:t>
      </w:r>
      <w:r w:rsidR="00D955FE">
        <w:rPr>
          <w:rFonts w:ascii="Times New Roman" w:hAnsi="Times New Roman"/>
          <w:sz w:val="26"/>
          <w:szCs w:val="26"/>
        </w:rPr>
        <w:t>.</w:t>
      </w:r>
      <w:r w:rsidRPr="00A97171">
        <w:rPr>
          <w:rFonts w:ascii="Times New Roman" w:hAnsi="Times New Roman"/>
          <w:sz w:val="26"/>
          <w:szCs w:val="26"/>
        </w:rPr>
        <w:t>3</w:t>
      </w:r>
      <w:r w:rsidR="00D955FE">
        <w:rPr>
          <w:rFonts w:ascii="Times New Roman" w:hAnsi="Times New Roman"/>
          <w:sz w:val="26"/>
          <w:szCs w:val="26"/>
        </w:rPr>
        <w:t>.</w:t>
      </w:r>
      <w:r w:rsidRPr="00A97171">
        <w:rPr>
          <w:rFonts w:ascii="Times New Roman" w:hAnsi="Times New Roman"/>
          <w:sz w:val="26"/>
          <w:szCs w:val="26"/>
        </w:rPr>
        <w:t>01</w:t>
      </w:r>
      <w:r w:rsidR="00D955FE">
        <w:rPr>
          <w:rFonts w:ascii="Times New Roman" w:hAnsi="Times New Roman"/>
          <w:sz w:val="26"/>
          <w:szCs w:val="26"/>
        </w:rPr>
        <w:t>.</w:t>
      </w:r>
      <w:r w:rsidRPr="00A97171">
        <w:rPr>
          <w:rFonts w:ascii="Times New Roman" w:hAnsi="Times New Roman"/>
          <w:sz w:val="26"/>
          <w:szCs w:val="26"/>
        </w:rPr>
        <w:t>61700 611).</w:t>
      </w:r>
    </w:p>
    <w:p w:rsidR="00C00553" w:rsidRDefault="00A97171" w:rsidP="00A97171">
      <w:pPr>
        <w:ind w:firstLine="709"/>
        <w:jc w:val="both"/>
        <w:rPr>
          <w:rFonts w:ascii="Times New Roman" w:eastAsia="Times New Roman" w:hAnsi="Times New Roman"/>
          <w:sz w:val="26"/>
          <w:szCs w:val="26"/>
          <w:lang w:eastAsia="ru-RU"/>
        </w:rPr>
      </w:pPr>
      <w:r w:rsidRPr="00A97171">
        <w:rPr>
          <w:rFonts w:ascii="Times New Roman" w:eastAsia="Times New Roman" w:hAnsi="Times New Roman"/>
          <w:sz w:val="26"/>
          <w:szCs w:val="26"/>
          <w:lang w:eastAsia="ru-RU"/>
        </w:rPr>
        <w:t>П</w:t>
      </w:r>
      <w:r w:rsidR="00C00553">
        <w:rPr>
          <w:rFonts w:ascii="Times New Roman" w:eastAsia="Times New Roman" w:hAnsi="Times New Roman"/>
          <w:sz w:val="26"/>
          <w:szCs w:val="26"/>
          <w:lang w:eastAsia="ru-RU"/>
        </w:rPr>
        <w:t>редлагаем:</w:t>
      </w:r>
    </w:p>
    <w:p w:rsidR="00282CC4" w:rsidRPr="00A97171" w:rsidRDefault="00C00553" w:rsidP="00282CC4">
      <w:pPr>
        <w:ind w:firstLine="709"/>
        <w:jc w:val="both"/>
        <w:rPr>
          <w:rFonts w:ascii="Times New Roman" w:hAnsi="Times New Roman"/>
          <w:sz w:val="26"/>
          <w:szCs w:val="26"/>
        </w:rPr>
      </w:pPr>
      <w:r>
        <w:rPr>
          <w:rFonts w:ascii="Times New Roman" w:eastAsia="Times New Roman" w:hAnsi="Times New Roman"/>
          <w:sz w:val="26"/>
          <w:szCs w:val="26"/>
          <w:lang w:eastAsia="ru-RU"/>
        </w:rPr>
        <w:t>1) </w:t>
      </w:r>
      <w:r w:rsidR="00A97171" w:rsidRPr="00A97171">
        <w:rPr>
          <w:rFonts w:ascii="Times New Roman" w:hAnsi="Times New Roman"/>
          <w:sz w:val="26"/>
          <w:szCs w:val="26"/>
        </w:rPr>
        <w:t xml:space="preserve">перераспределить средства в общей сумме </w:t>
      </w:r>
      <w:r w:rsidR="00A833C0">
        <w:rPr>
          <w:rFonts w:ascii="Times New Roman" w:eastAsia="Times New Roman" w:hAnsi="Times New Roman"/>
          <w:sz w:val="26"/>
          <w:szCs w:val="26"/>
          <w:lang w:eastAsia="ru-RU"/>
        </w:rPr>
        <w:t>192 943,92</w:t>
      </w:r>
      <w:r w:rsidR="00A97171" w:rsidRPr="00A97171">
        <w:rPr>
          <w:rFonts w:ascii="Times New Roman" w:eastAsia="Times New Roman" w:hAnsi="Times New Roman"/>
          <w:sz w:val="26"/>
          <w:szCs w:val="26"/>
          <w:lang w:eastAsia="ru-RU"/>
        </w:rPr>
        <w:t xml:space="preserve"> рублей </w:t>
      </w:r>
      <w:r w:rsidR="00A97171" w:rsidRPr="00A97171">
        <w:rPr>
          <w:rFonts w:ascii="Times New Roman" w:eastAsia="Times New Roman" w:hAnsi="Times New Roman"/>
          <w:sz w:val="26"/>
          <w:szCs w:val="26"/>
          <w:lang w:eastAsia="ru-RU"/>
        </w:rPr>
        <w:br/>
      </w:r>
      <w:r w:rsidR="00A97171" w:rsidRPr="00A97171">
        <w:rPr>
          <w:rFonts w:ascii="Times New Roman" w:hAnsi="Times New Roman"/>
          <w:sz w:val="26"/>
          <w:szCs w:val="26"/>
        </w:rPr>
        <w:t>(КБК 040 0801 04</w:t>
      </w:r>
      <w:r w:rsidR="00D955FE">
        <w:rPr>
          <w:rFonts w:ascii="Times New Roman" w:hAnsi="Times New Roman"/>
          <w:sz w:val="26"/>
          <w:szCs w:val="26"/>
        </w:rPr>
        <w:t>.</w:t>
      </w:r>
      <w:r w:rsidR="00A97171" w:rsidRPr="00A97171">
        <w:rPr>
          <w:rFonts w:ascii="Times New Roman" w:hAnsi="Times New Roman"/>
          <w:sz w:val="26"/>
          <w:szCs w:val="26"/>
        </w:rPr>
        <w:t>3</w:t>
      </w:r>
      <w:r w:rsidR="00D955FE">
        <w:rPr>
          <w:rFonts w:ascii="Times New Roman" w:hAnsi="Times New Roman"/>
          <w:sz w:val="26"/>
          <w:szCs w:val="26"/>
        </w:rPr>
        <w:t>.</w:t>
      </w:r>
      <w:r w:rsidR="00A97171" w:rsidRPr="00A97171">
        <w:rPr>
          <w:rFonts w:ascii="Times New Roman" w:hAnsi="Times New Roman"/>
          <w:sz w:val="26"/>
          <w:szCs w:val="26"/>
        </w:rPr>
        <w:t>01</w:t>
      </w:r>
      <w:r w:rsidR="00D955FE">
        <w:rPr>
          <w:rFonts w:ascii="Times New Roman" w:hAnsi="Times New Roman"/>
          <w:sz w:val="26"/>
          <w:szCs w:val="26"/>
        </w:rPr>
        <w:t>.</w:t>
      </w:r>
      <w:r w:rsidR="00A97171" w:rsidRPr="00A97171">
        <w:rPr>
          <w:rFonts w:ascii="Times New Roman" w:hAnsi="Times New Roman"/>
          <w:sz w:val="26"/>
          <w:szCs w:val="26"/>
        </w:rPr>
        <w:t xml:space="preserve">61700 611), в том числе по 64 314,64 рублей ежегодно, излишне запланированные в проекте бюджета города на 2019-2021 годы с целью </w:t>
      </w:r>
      <w:r w:rsidR="00A97171" w:rsidRPr="00A97171">
        <w:rPr>
          <w:rFonts w:ascii="Times New Roman" w:eastAsia="Times New Roman" w:hAnsi="Times New Roman"/>
          <w:sz w:val="26"/>
          <w:szCs w:val="26"/>
          <w:lang w:eastAsia="ru-RU"/>
        </w:rPr>
        <w:t xml:space="preserve">оплаты услуг по летнему содержанию (покос травы) </w:t>
      </w:r>
      <w:r w:rsidR="00B25D1E">
        <w:rPr>
          <w:rFonts w:ascii="Times New Roman" w:eastAsia="Times New Roman" w:hAnsi="Times New Roman"/>
          <w:sz w:val="26"/>
          <w:szCs w:val="26"/>
          <w:lang w:eastAsia="ru-RU"/>
        </w:rPr>
        <w:t>земельного участка, не относящегося к территории</w:t>
      </w:r>
      <w:r w:rsidR="00A97171" w:rsidRPr="00A97171">
        <w:rPr>
          <w:rFonts w:ascii="Times New Roman" w:eastAsia="Times New Roman" w:hAnsi="Times New Roman"/>
          <w:sz w:val="26"/>
          <w:szCs w:val="26"/>
          <w:lang w:eastAsia="ru-RU"/>
        </w:rPr>
        <w:t xml:space="preserve"> </w:t>
      </w:r>
      <w:r w:rsidR="00B25D1E">
        <w:rPr>
          <w:rFonts w:ascii="Times New Roman" w:hAnsi="Times New Roman"/>
          <w:sz w:val="26"/>
          <w:szCs w:val="26"/>
        </w:rPr>
        <w:t xml:space="preserve">МБУДО «ДШИ </w:t>
      </w:r>
      <w:r w:rsidR="00A97171" w:rsidRPr="00A97171">
        <w:rPr>
          <w:rFonts w:ascii="Times New Roman" w:hAnsi="Times New Roman"/>
          <w:sz w:val="26"/>
          <w:szCs w:val="26"/>
        </w:rPr>
        <w:t>№ 2»</w:t>
      </w:r>
      <w:r>
        <w:rPr>
          <w:rFonts w:ascii="Times New Roman" w:hAnsi="Times New Roman"/>
          <w:sz w:val="26"/>
          <w:szCs w:val="26"/>
        </w:rPr>
        <w:t>;</w:t>
      </w:r>
    </w:p>
    <w:p w:rsidR="00D82C15" w:rsidRPr="00A97171" w:rsidRDefault="00C00553" w:rsidP="00D82C15">
      <w:pPr>
        <w:ind w:firstLine="709"/>
        <w:jc w:val="both"/>
        <w:rPr>
          <w:rFonts w:ascii="Times New Roman" w:hAnsi="Times New Roman"/>
          <w:sz w:val="26"/>
          <w:szCs w:val="26"/>
        </w:rPr>
      </w:pPr>
      <w:r>
        <w:rPr>
          <w:rFonts w:ascii="Times New Roman" w:hAnsi="Times New Roman"/>
          <w:sz w:val="26"/>
          <w:szCs w:val="26"/>
        </w:rPr>
        <w:t>2) с</w:t>
      </w:r>
      <w:r w:rsidR="00D82C15" w:rsidRPr="00A97171">
        <w:rPr>
          <w:rFonts w:ascii="Times New Roman" w:hAnsi="Times New Roman"/>
          <w:sz w:val="26"/>
          <w:szCs w:val="26"/>
        </w:rPr>
        <w:t xml:space="preserve"> целью </w:t>
      </w:r>
      <w:r w:rsidR="00C354D7">
        <w:rPr>
          <w:rFonts w:ascii="Times New Roman" w:hAnsi="Times New Roman"/>
          <w:sz w:val="26"/>
          <w:szCs w:val="26"/>
        </w:rPr>
        <w:t>предотвращения</w:t>
      </w:r>
      <w:r w:rsidR="00D82C15" w:rsidRPr="00A97171">
        <w:rPr>
          <w:rFonts w:ascii="Times New Roman" w:hAnsi="Times New Roman"/>
          <w:sz w:val="26"/>
          <w:szCs w:val="26"/>
        </w:rPr>
        <w:t xml:space="preserve"> ситуации неправомерного расходования бюджетных средств, </w:t>
      </w:r>
      <w:r w:rsidR="00C354D7">
        <w:rPr>
          <w:rFonts w:ascii="Times New Roman" w:hAnsi="Times New Roman"/>
          <w:sz w:val="26"/>
          <w:szCs w:val="26"/>
        </w:rPr>
        <w:t>запланирова</w:t>
      </w:r>
      <w:bookmarkStart w:id="0" w:name="_GoBack"/>
      <w:bookmarkEnd w:id="0"/>
      <w:r w:rsidR="00D82C15" w:rsidRPr="00A97171">
        <w:rPr>
          <w:rFonts w:ascii="Times New Roman" w:hAnsi="Times New Roman"/>
          <w:sz w:val="26"/>
          <w:szCs w:val="26"/>
        </w:rPr>
        <w:t>нных в проекте бюджета города на 2019-2021 годы</w:t>
      </w:r>
      <w:r w:rsidR="00D82C15" w:rsidRPr="00A97171">
        <w:rPr>
          <w:rFonts w:ascii="Times New Roman" w:hAnsi="Times New Roman"/>
          <w:color w:val="000000"/>
          <w:sz w:val="26"/>
          <w:szCs w:val="26"/>
        </w:rPr>
        <w:t xml:space="preserve"> в общей сумме </w:t>
      </w:r>
      <w:r w:rsidR="00A833C0">
        <w:rPr>
          <w:rFonts w:ascii="Times New Roman" w:hAnsi="Times New Roman"/>
          <w:sz w:val="26"/>
          <w:szCs w:val="26"/>
        </w:rPr>
        <w:t>2 124 886,68</w:t>
      </w:r>
      <w:r w:rsidR="0090288C" w:rsidRPr="00A97171">
        <w:rPr>
          <w:rFonts w:ascii="Times New Roman" w:hAnsi="Times New Roman"/>
          <w:sz w:val="26"/>
          <w:szCs w:val="26"/>
        </w:rPr>
        <w:t xml:space="preserve"> рублей</w:t>
      </w:r>
      <w:r w:rsidR="00D82C15" w:rsidRPr="00A97171">
        <w:rPr>
          <w:rFonts w:ascii="Times New Roman" w:hAnsi="Times New Roman"/>
          <w:sz w:val="26"/>
          <w:szCs w:val="26"/>
        </w:rPr>
        <w:t xml:space="preserve">, </w:t>
      </w:r>
      <w:r w:rsidR="0090288C" w:rsidRPr="00A97171">
        <w:rPr>
          <w:rFonts w:ascii="Times New Roman" w:hAnsi="Times New Roman"/>
          <w:sz w:val="26"/>
          <w:szCs w:val="26"/>
        </w:rPr>
        <w:t xml:space="preserve">в том числе по 708 295,56 рублей ежегодно </w:t>
      </w:r>
      <w:r w:rsidR="00D82C15" w:rsidRPr="00A97171">
        <w:rPr>
          <w:rFonts w:ascii="Times New Roman" w:hAnsi="Times New Roman"/>
          <w:sz w:val="26"/>
          <w:szCs w:val="26"/>
        </w:rPr>
        <w:br/>
      </w:r>
      <w:r w:rsidR="0090288C" w:rsidRPr="00A97171">
        <w:rPr>
          <w:rFonts w:ascii="Times New Roman" w:hAnsi="Times New Roman"/>
          <w:sz w:val="26"/>
          <w:szCs w:val="26"/>
        </w:rPr>
        <w:t>(</w:t>
      </w:r>
      <w:r w:rsidR="00F77DED" w:rsidRPr="00A97171">
        <w:rPr>
          <w:rFonts w:ascii="Times New Roman" w:hAnsi="Times New Roman"/>
          <w:sz w:val="26"/>
          <w:szCs w:val="26"/>
        </w:rPr>
        <w:t>КБК 040 0801 04</w:t>
      </w:r>
      <w:r w:rsidR="00D955FE">
        <w:rPr>
          <w:rFonts w:ascii="Times New Roman" w:hAnsi="Times New Roman"/>
          <w:sz w:val="26"/>
          <w:szCs w:val="26"/>
        </w:rPr>
        <w:t>.</w:t>
      </w:r>
      <w:r w:rsidR="00F77DED" w:rsidRPr="00A97171">
        <w:rPr>
          <w:rFonts w:ascii="Times New Roman" w:hAnsi="Times New Roman"/>
          <w:sz w:val="26"/>
          <w:szCs w:val="26"/>
        </w:rPr>
        <w:t>3</w:t>
      </w:r>
      <w:r w:rsidR="00D955FE">
        <w:rPr>
          <w:rFonts w:ascii="Times New Roman" w:hAnsi="Times New Roman"/>
          <w:sz w:val="26"/>
          <w:szCs w:val="26"/>
        </w:rPr>
        <w:t>.</w:t>
      </w:r>
      <w:r w:rsidR="00F77DED" w:rsidRPr="00A97171">
        <w:rPr>
          <w:rFonts w:ascii="Times New Roman" w:hAnsi="Times New Roman"/>
          <w:sz w:val="26"/>
          <w:szCs w:val="26"/>
        </w:rPr>
        <w:t>01</w:t>
      </w:r>
      <w:r w:rsidR="00D955FE">
        <w:rPr>
          <w:rFonts w:ascii="Times New Roman" w:hAnsi="Times New Roman"/>
          <w:sz w:val="26"/>
          <w:szCs w:val="26"/>
        </w:rPr>
        <w:t>.</w:t>
      </w:r>
      <w:r w:rsidR="00F77DED" w:rsidRPr="00A97171">
        <w:rPr>
          <w:rFonts w:ascii="Times New Roman" w:hAnsi="Times New Roman"/>
          <w:sz w:val="26"/>
          <w:szCs w:val="26"/>
        </w:rPr>
        <w:t>61700 611</w:t>
      </w:r>
      <w:r w:rsidR="0090288C" w:rsidRPr="00A97171">
        <w:rPr>
          <w:rFonts w:ascii="Times New Roman" w:hAnsi="Times New Roman"/>
          <w:sz w:val="26"/>
          <w:szCs w:val="26"/>
        </w:rPr>
        <w:t xml:space="preserve">), </w:t>
      </w:r>
      <w:r w:rsidR="00B25D1E">
        <w:rPr>
          <w:rFonts w:ascii="Times New Roman" w:hAnsi="Times New Roman"/>
          <w:sz w:val="26"/>
          <w:szCs w:val="26"/>
        </w:rPr>
        <w:t xml:space="preserve">МБУДО «ДШИ </w:t>
      </w:r>
      <w:r w:rsidR="00B25D1E" w:rsidRPr="00A97171">
        <w:rPr>
          <w:rFonts w:ascii="Times New Roman" w:hAnsi="Times New Roman"/>
          <w:sz w:val="26"/>
          <w:szCs w:val="26"/>
        </w:rPr>
        <w:t>№ 2»</w:t>
      </w:r>
      <w:r w:rsidR="00B25D1E">
        <w:rPr>
          <w:rFonts w:ascii="Times New Roman" w:hAnsi="Times New Roman"/>
          <w:sz w:val="26"/>
          <w:szCs w:val="26"/>
        </w:rPr>
        <w:t xml:space="preserve"> принять меры к</w:t>
      </w:r>
      <w:r w:rsidR="00D82C15" w:rsidRPr="00A97171">
        <w:rPr>
          <w:rFonts w:ascii="Times New Roman" w:hAnsi="Times New Roman"/>
          <w:sz w:val="26"/>
          <w:szCs w:val="26"/>
        </w:rPr>
        <w:t xml:space="preserve"> оформ</w:t>
      </w:r>
      <w:r w:rsidR="00B25D1E">
        <w:rPr>
          <w:rFonts w:ascii="Times New Roman" w:hAnsi="Times New Roman"/>
          <w:sz w:val="26"/>
          <w:szCs w:val="26"/>
        </w:rPr>
        <w:t>лению</w:t>
      </w:r>
      <w:r w:rsidR="00D82C15" w:rsidRPr="00A97171">
        <w:rPr>
          <w:rFonts w:ascii="Times New Roman" w:hAnsi="Times New Roman"/>
          <w:sz w:val="26"/>
          <w:szCs w:val="26"/>
        </w:rPr>
        <w:t xml:space="preserve"> права на земельный участок </w:t>
      </w:r>
      <w:r w:rsidR="00D82C15" w:rsidRPr="00A97171">
        <w:rPr>
          <w:rFonts w:ascii="Times New Roman" w:eastAsia="Times New Roman" w:hAnsi="Times New Roman"/>
          <w:sz w:val="26"/>
          <w:szCs w:val="26"/>
          <w:lang w:eastAsia="ru-RU"/>
        </w:rPr>
        <w:t xml:space="preserve">площадью 6 319,0 кв. м по ул. Привокзальная, д. 32 (кадастровый номер 86:10:0101229:10, </w:t>
      </w:r>
      <w:r w:rsidR="00D82C15" w:rsidRPr="00A97171">
        <w:rPr>
          <w:rFonts w:ascii="Times New Roman" w:hAnsi="Times New Roman"/>
          <w:sz w:val="26"/>
          <w:szCs w:val="26"/>
        </w:rPr>
        <w:t>кадастровая стоимость 39 812 101,22 рублей).</w:t>
      </w:r>
    </w:p>
    <w:p w:rsidR="0090288C" w:rsidRPr="00A97171" w:rsidRDefault="0090288C" w:rsidP="0090288C">
      <w:pPr>
        <w:ind w:firstLine="709"/>
        <w:jc w:val="both"/>
        <w:rPr>
          <w:rFonts w:ascii="Times New Roman" w:hAnsi="Times New Roman"/>
          <w:sz w:val="14"/>
          <w:szCs w:val="14"/>
        </w:rPr>
      </w:pPr>
    </w:p>
    <w:p w:rsidR="00AA71AF" w:rsidRDefault="0090288C" w:rsidP="00AA71AF">
      <w:pPr>
        <w:ind w:firstLine="709"/>
        <w:jc w:val="both"/>
        <w:rPr>
          <w:rFonts w:ascii="Times New Roman" w:hAnsi="Times New Roman"/>
          <w:sz w:val="26"/>
          <w:szCs w:val="26"/>
        </w:rPr>
      </w:pPr>
      <w:r>
        <w:rPr>
          <w:rFonts w:ascii="Times New Roman" w:hAnsi="Times New Roman"/>
          <w:sz w:val="26"/>
          <w:szCs w:val="26"/>
        </w:rPr>
        <w:t>2. </w:t>
      </w:r>
      <w:r w:rsidR="00AA71AF">
        <w:rPr>
          <w:rFonts w:ascii="Times New Roman" w:eastAsia="Times New Roman" w:hAnsi="Times New Roman"/>
          <w:sz w:val="26"/>
          <w:szCs w:val="26"/>
          <w:lang w:eastAsia="ru-RU"/>
        </w:rPr>
        <w:t xml:space="preserve">В проекте бюджета города на 2019-2021 годы запланированы средства местного бюджета </w:t>
      </w:r>
      <w:r w:rsidR="00B25D1E">
        <w:rPr>
          <w:rFonts w:ascii="Times New Roman" w:hAnsi="Times New Roman"/>
          <w:sz w:val="26"/>
          <w:szCs w:val="26"/>
        </w:rPr>
        <w:t xml:space="preserve">в общей сумме 335 041,80 </w:t>
      </w:r>
      <w:r w:rsidR="00B25D1E" w:rsidRPr="00282CC4">
        <w:rPr>
          <w:rFonts w:ascii="Times New Roman" w:hAnsi="Times New Roman"/>
          <w:spacing w:val="-2"/>
          <w:sz w:val="26"/>
          <w:szCs w:val="26"/>
        </w:rPr>
        <w:t xml:space="preserve">рублей, в том числе по </w:t>
      </w:r>
      <w:r w:rsidR="00B25D1E">
        <w:rPr>
          <w:rFonts w:ascii="Times New Roman" w:hAnsi="Times New Roman"/>
          <w:spacing w:val="-2"/>
          <w:sz w:val="26"/>
          <w:szCs w:val="26"/>
        </w:rPr>
        <w:t>111 680,60</w:t>
      </w:r>
      <w:r w:rsidR="00B25D1E" w:rsidRPr="00282CC4">
        <w:rPr>
          <w:rFonts w:ascii="Times New Roman" w:hAnsi="Times New Roman"/>
          <w:spacing w:val="-2"/>
          <w:sz w:val="26"/>
          <w:szCs w:val="26"/>
        </w:rPr>
        <w:t xml:space="preserve"> рублей </w:t>
      </w:r>
      <w:r w:rsidR="00B25D1E" w:rsidRPr="00282CC4">
        <w:rPr>
          <w:rFonts w:ascii="Times New Roman" w:hAnsi="Times New Roman"/>
          <w:spacing w:val="-2"/>
          <w:sz w:val="26"/>
          <w:szCs w:val="26"/>
        </w:rPr>
        <w:lastRenderedPageBreak/>
        <w:t>ежегодно</w:t>
      </w:r>
      <w:r w:rsidR="00B25D1E">
        <w:rPr>
          <w:rFonts w:ascii="Times New Roman" w:hAnsi="Times New Roman"/>
          <w:spacing w:val="-2"/>
          <w:sz w:val="26"/>
          <w:szCs w:val="26"/>
        </w:rPr>
        <w:t xml:space="preserve"> </w:t>
      </w:r>
      <w:r w:rsidR="00B25D1E" w:rsidRPr="00282CC4">
        <w:rPr>
          <w:rFonts w:ascii="Times New Roman" w:hAnsi="Times New Roman"/>
          <w:spacing w:val="-2"/>
          <w:sz w:val="26"/>
          <w:szCs w:val="26"/>
        </w:rPr>
        <w:t>(КБК 040 08</w:t>
      </w:r>
      <w:r w:rsidR="00D955FE">
        <w:rPr>
          <w:rFonts w:ascii="Times New Roman" w:hAnsi="Times New Roman"/>
          <w:spacing w:val="-2"/>
          <w:sz w:val="26"/>
          <w:szCs w:val="26"/>
        </w:rPr>
        <w:t>01 04.4.01.</w:t>
      </w:r>
      <w:r w:rsidR="00B25D1E" w:rsidRPr="00282CC4">
        <w:rPr>
          <w:rFonts w:ascii="Times New Roman" w:hAnsi="Times New Roman"/>
          <w:spacing w:val="-2"/>
          <w:sz w:val="26"/>
          <w:szCs w:val="26"/>
        </w:rPr>
        <w:t>61700 621)</w:t>
      </w:r>
      <w:r w:rsidR="00B25D1E">
        <w:rPr>
          <w:rFonts w:ascii="Times New Roman" w:hAnsi="Times New Roman"/>
          <w:spacing w:val="-2"/>
          <w:sz w:val="26"/>
          <w:szCs w:val="26"/>
        </w:rPr>
        <w:t xml:space="preserve"> </w:t>
      </w:r>
      <w:r w:rsidR="00AA71AF">
        <w:rPr>
          <w:rFonts w:ascii="Times New Roman" w:eastAsia="Times New Roman" w:hAnsi="Times New Roman"/>
          <w:sz w:val="26"/>
          <w:szCs w:val="26"/>
          <w:lang w:eastAsia="ru-RU"/>
        </w:rPr>
        <w:t xml:space="preserve">на механизированную уборку и вывоз снега с территории </w:t>
      </w:r>
      <w:r w:rsidR="00B25D1E">
        <w:rPr>
          <w:rFonts w:ascii="Times New Roman" w:eastAsia="Times New Roman" w:hAnsi="Times New Roman"/>
          <w:sz w:val="26"/>
          <w:szCs w:val="26"/>
          <w:lang w:eastAsia="ru-RU"/>
        </w:rPr>
        <w:t xml:space="preserve">гаражей, </w:t>
      </w:r>
      <w:r w:rsidR="00AA71AF">
        <w:rPr>
          <w:rFonts w:ascii="Times New Roman" w:hAnsi="Times New Roman"/>
          <w:sz w:val="26"/>
          <w:szCs w:val="26"/>
        </w:rPr>
        <w:t>расположенн</w:t>
      </w:r>
      <w:r w:rsidR="00B25D1E">
        <w:rPr>
          <w:rFonts w:ascii="Times New Roman" w:hAnsi="Times New Roman"/>
          <w:sz w:val="26"/>
          <w:szCs w:val="26"/>
        </w:rPr>
        <w:t>ых</w:t>
      </w:r>
      <w:r w:rsidR="00AA71AF">
        <w:rPr>
          <w:rFonts w:ascii="Times New Roman" w:hAnsi="Times New Roman"/>
          <w:sz w:val="26"/>
          <w:szCs w:val="26"/>
        </w:rPr>
        <w:t xml:space="preserve"> </w:t>
      </w:r>
      <w:r w:rsidR="00B25D1E">
        <w:rPr>
          <w:rFonts w:ascii="Times New Roman" w:hAnsi="Times New Roman"/>
          <w:sz w:val="26"/>
          <w:szCs w:val="26"/>
        </w:rPr>
        <w:t xml:space="preserve">в ГСК-86 </w:t>
      </w:r>
      <w:r w:rsidR="00AA71AF">
        <w:rPr>
          <w:rFonts w:ascii="Times New Roman" w:hAnsi="Times New Roman"/>
          <w:sz w:val="26"/>
          <w:szCs w:val="26"/>
        </w:rPr>
        <w:t>по ул. Юности</w:t>
      </w:r>
      <w:r w:rsidR="00B25D1E">
        <w:rPr>
          <w:rFonts w:ascii="Times New Roman" w:hAnsi="Times New Roman"/>
          <w:sz w:val="26"/>
          <w:szCs w:val="26"/>
        </w:rPr>
        <w:t xml:space="preserve"> и принадлежащих </w:t>
      </w:r>
      <w:r w:rsidR="00B25D1E" w:rsidRPr="00903D86">
        <w:rPr>
          <w:rFonts w:ascii="Times New Roman" w:hAnsi="Times New Roman"/>
          <w:sz w:val="26"/>
          <w:szCs w:val="26"/>
        </w:rPr>
        <w:t>М</w:t>
      </w:r>
      <w:r w:rsidR="00B25D1E">
        <w:rPr>
          <w:rFonts w:ascii="Times New Roman" w:hAnsi="Times New Roman"/>
          <w:sz w:val="26"/>
          <w:szCs w:val="26"/>
        </w:rPr>
        <w:t>АУ </w:t>
      </w:r>
      <w:r w:rsidR="00B25D1E" w:rsidRPr="00903D86">
        <w:rPr>
          <w:rFonts w:ascii="Times New Roman" w:hAnsi="Times New Roman"/>
          <w:sz w:val="26"/>
          <w:szCs w:val="26"/>
        </w:rPr>
        <w:t>«</w:t>
      </w:r>
      <w:r w:rsidR="00B25D1E">
        <w:rPr>
          <w:rFonts w:ascii="Times New Roman" w:hAnsi="Times New Roman"/>
          <w:sz w:val="26"/>
          <w:szCs w:val="26"/>
        </w:rPr>
        <w:t>Городской культурный центр</w:t>
      </w:r>
      <w:r w:rsidR="00B25D1E" w:rsidRPr="00903D86">
        <w:rPr>
          <w:rFonts w:ascii="Times New Roman" w:hAnsi="Times New Roman"/>
          <w:sz w:val="26"/>
          <w:szCs w:val="26"/>
        </w:rPr>
        <w:t>»</w:t>
      </w:r>
      <w:r w:rsidR="00B25D1E">
        <w:rPr>
          <w:rFonts w:ascii="Times New Roman" w:hAnsi="Times New Roman"/>
          <w:sz w:val="26"/>
          <w:szCs w:val="26"/>
        </w:rPr>
        <w:t xml:space="preserve"> (далее – МАУ «ГКЦ»)</w:t>
      </w:r>
      <w:r w:rsidR="00AA71AF">
        <w:rPr>
          <w:rFonts w:ascii="Times New Roman" w:hAnsi="Times New Roman"/>
          <w:spacing w:val="-2"/>
          <w:sz w:val="26"/>
          <w:szCs w:val="26"/>
        </w:rPr>
        <w:t>.</w:t>
      </w:r>
    </w:p>
    <w:p w:rsidR="00B25D1E" w:rsidRDefault="00B25D1E" w:rsidP="00E05B92">
      <w:pPr>
        <w:ind w:firstLine="709"/>
        <w:jc w:val="both"/>
        <w:rPr>
          <w:rFonts w:ascii="Times New Roman" w:hAnsi="Times New Roman"/>
          <w:sz w:val="26"/>
          <w:szCs w:val="26"/>
        </w:rPr>
      </w:pPr>
      <w:r>
        <w:rPr>
          <w:rFonts w:ascii="Times New Roman" w:hAnsi="Times New Roman"/>
          <w:sz w:val="26"/>
          <w:szCs w:val="26"/>
        </w:rPr>
        <w:t>При этом согласно схеме убираемой территории гаражей (представлена в составе материалов к проекту бюджета) механизированную уборку и вывоз снега планируется осуществлять с территории общей проезжей части, которой пользуются и другие собственники гаражей, расположенных в ГСК-86.</w:t>
      </w:r>
    </w:p>
    <w:p w:rsidR="00813AB5" w:rsidRPr="0057387D" w:rsidRDefault="00813AB5" w:rsidP="00216C50">
      <w:pPr>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Д</w:t>
      </w:r>
      <w:r w:rsidR="005E349F">
        <w:rPr>
          <w:rFonts w:ascii="Times New Roman" w:eastAsia="Times New Roman" w:hAnsi="Times New Roman"/>
          <w:sz w:val="26"/>
          <w:szCs w:val="26"/>
          <w:lang w:eastAsia="ru-RU"/>
        </w:rPr>
        <w:t>окументы, подтверждающие принадлежность</w:t>
      </w:r>
      <w:r>
        <w:rPr>
          <w:rFonts w:ascii="Times New Roman" w:eastAsia="Times New Roman" w:hAnsi="Times New Roman"/>
          <w:sz w:val="26"/>
          <w:szCs w:val="26"/>
          <w:lang w:eastAsia="ru-RU"/>
        </w:rPr>
        <w:t xml:space="preserve"> территории </w:t>
      </w:r>
      <w:r w:rsidR="005E349F">
        <w:rPr>
          <w:rFonts w:ascii="Times New Roman" w:eastAsia="Times New Roman" w:hAnsi="Times New Roman"/>
          <w:sz w:val="26"/>
          <w:szCs w:val="26"/>
          <w:lang w:eastAsia="ru-RU"/>
        </w:rPr>
        <w:t xml:space="preserve">общей </w:t>
      </w:r>
      <w:r>
        <w:rPr>
          <w:rFonts w:ascii="Times New Roman" w:eastAsia="Times New Roman" w:hAnsi="Times New Roman"/>
          <w:sz w:val="26"/>
          <w:szCs w:val="26"/>
          <w:lang w:eastAsia="ru-RU"/>
        </w:rPr>
        <w:t xml:space="preserve">проезжей </w:t>
      </w:r>
      <w:r w:rsidRPr="0057387D">
        <w:rPr>
          <w:rFonts w:ascii="Times New Roman" w:eastAsia="Times New Roman" w:hAnsi="Times New Roman"/>
          <w:sz w:val="26"/>
          <w:szCs w:val="26"/>
          <w:lang w:eastAsia="ru-RU"/>
        </w:rPr>
        <w:t xml:space="preserve">части </w:t>
      </w:r>
      <w:r w:rsidR="005E349F" w:rsidRPr="0057387D">
        <w:rPr>
          <w:rFonts w:ascii="Times New Roman" w:eastAsia="Times New Roman" w:hAnsi="Times New Roman"/>
          <w:sz w:val="26"/>
          <w:szCs w:val="26"/>
          <w:lang w:eastAsia="ru-RU"/>
        </w:rPr>
        <w:t xml:space="preserve">к гаражам </w:t>
      </w:r>
      <w:r w:rsidRPr="0057387D">
        <w:rPr>
          <w:rFonts w:ascii="Times New Roman" w:eastAsia="Times New Roman" w:hAnsi="Times New Roman"/>
          <w:sz w:val="26"/>
          <w:szCs w:val="26"/>
          <w:lang w:eastAsia="ru-RU"/>
        </w:rPr>
        <w:t>МАУ «ГКЦ»</w:t>
      </w:r>
      <w:r w:rsidR="005E349F" w:rsidRPr="0057387D">
        <w:rPr>
          <w:rFonts w:ascii="Times New Roman" w:eastAsia="Times New Roman" w:hAnsi="Times New Roman"/>
          <w:sz w:val="26"/>
          <w:szCs w:val="26"/>
          <w:lang w:eastAsia="ru-RU"/>
        </w:rPr>
        <w:t xml:space="preserve">, не представлены. В связи с чем, </w:t>
      </w:r>
      <w:r w:rsidR="00216C50" w:rsidRPr="0057387D">
        <w:rPr>
          <w:rFonts w:ascii="Times New Roman" w:eastAsia="Times New Roman" w:hAnsi="Times New Roman"/>
          <w:sz w:val="26"/>
          <w:szCs w:val="26"/>
          <w:lang w:eastAsia="ru-RU"/>
        </w:rPr>
        <w:t xml:space="preserve">обоснованность планирования расходов на механизированную уборку и вывоз снега с </w:t>
      </w:r>
      <w:r w:rsidR="005E349F" w:rsidRPr="0057387D">
        <w:rPr>
          <w:rFonts w:ascii="Times New Roman" w:eastAsia="Times New Roman" w:hAnsi="Times New Roman"/>
          <w:sz w:val="26"/>
          <w:szCs w:val="26"/>
          <w:lang w:eastAsia="ru-RU"/>
        </w:rPr>
        <w:t>данн</w:t>
      </w:r>
      <w:r w:rsidR="00216C50" w:rsidRPr="0057387D">
        <w:rPr>
          <w:rFonts w:ascii="Times New Roman" w:eastAsia="Times New Roman" w:hAnsi="Times New Roman"/>
          <w:sz w:val="26"/>
          <w:szCs w:val="26"/>
          <w:lang w:eastAsia="ru-RU"/>
        </w:rPr>
        <w:t>ой территории документально не подтверждена.</w:t>
      </w:r>
    </w:p>
    <w:p w:rsidR="00C00553" w:rsidRPr="0057387D" w:rsidRDefault="00E05B92" w:rsidP="00A6112A">
      <w:pPr>
        <w:tabs>
          <w:tab w:val="left" w:pos="993"/>
        </w:tabs>
        <w:autoSpaceDE w:val="0"/>
        <w:autoSpaceDN w:val="0"/>
        <w:adjustRightInd w:val="0"/>
        <w:ind w:firstLine="709"/>
        <w:jc w:val="both"/>
        <w:rPr>
          <w:rFonts w:ascii="Times New Roman" w:eastAsia="Times New Roman" w:hAnsi="Times New Roman"/>
          <w:color w:val="000000"/>
          <w:sz w:val="26"/>
          <w:szCs w:val="26"/>
          <w:lang w:eastAsia="ru-RU"/>
        </w:rPr>
      </w:pPr>
      <w:r w:rsidRPr="0057387D">
        <w:rPr>
          <w:rFonts w:ascii="Times New Roman" w:eastAsia="Times New Roman" w:hAnsi="Times New Roman"/>
          <w:color w:val="000000"/>
          <w:sz w:val="26"/>
          <w:szCs w:val="26"/>
          <w:lang w:eastAsia="ru-RU"/>
        </w:rPr>
        <w:t>Как уже было указано выше (в п. 1</w:t>
      </w:r>
      <w:r w:rsidR="00C00553" w:rsidRPr="0057387D">
        <w:rPr>
          <w:rFonts w:ascii="Times New Roman" w:eastAsia="Times New Roman" w:hAnsi="Times New Roman"/>
          <w:color w:val="000000"/>
          <w:sz w:val="26"/>
          <w:szCs w:val="26"/>
          <w:lang w:eastAsia="ru-RU"/>
        </w:rPr>
        <w:t xml:space="preserve"> </w:t>
      </w:r>
      <w:r w:rsidRPr="0057387D">
        <w:rPr>
          <w:rFonts w:ascii="Times New Roman" w:eastAsia="Times New Roman" w:hAnsi="Times New Roman"/>
          <w:color w:val="000000"/>
          <w:sz w:val="26"/>
          <w:szCs w:val="26"/>
          <w:lang w:eastAsia="ru-RU"/>
        </w:rPr>
        <w:t xml:space="preserve">настоящего приложения) </w:t>
      </w:r>
      <w:r w:rsidR="00C00553" w:rsidRPr="0057387D">
        <w:rPr>
          <w:rFonts w:ascii="Times New Roman" w:hAnsi="Times New Roman"/>
          <w:color w:val="000000"/>
          <w:sz w:val="26"/>
          <w:szCs w:val="26"/>
        </w:rPr>
        <w:t>в объём финансового обеспечения выполнения муниципального задания должны включаться расходы на содержание имущества (недвижимого и особо ценного движимого)</w:t>
      </w:r>
      <w:r w:rsidR="0095340D" w:rsidRPr="0057387D">
        <w:rPr>
          <w:rFonts w:ascii="Times New Roman" w:hAnsi="Times New Roman"/>
          <w:color w:val="000000"/>
          <w:sz w:val="26"/>
          <w:szCs w:val="26"/>
        </w:rPr>
        <w:t>,</w:t>
      </w:r>
      <w:r w:rsidR="00C00553" w:rsidRPr="0057387D">
        <w:rPr>
          <w:rFonts w:ascii="Times New Roman" w:hAnsi="Times New Roman"/>
          <w:color w:val="000000"/>
          <w:sz w:val="26"/>
          <w:szCs w:val="26"/>
        </w:rPr>
        <w:t xml:space="preserve"> которое закреплено за учреждением</w:t>
      </w:r>
      <w:r w:rsidR="00C00553" w:rsidRPr="0057387D">
        <w:rPr>
          <w:rFonts w:ascii="Times New Roman" w:eastAsia="Times New Roman" w:hAnsi="Times New Roman"/>
          <w:color w:val="000000"/>
          <w:sz w:val="26"/>
          <w:szCs w:val="26"/>
          <w:lang w:eastAsia="ru-RU"/>
        </w:rPr>
        <w:t>.</w:t>
      </w:r>
    </w:p>
    <w:p w:rsidR="00D82C15" w:rsidRPr="0057387D" w:rsidRDefault="00D82C15" w:rsidP="00D82C15">
      <w:pPr>
        <w:ind w:firstLine="709"/>
        <w:jc w:val="both"/>
        <w:rPr>
          <w:rFonts w:ascii="Times New Roman" w:hAnsi="Times New Roman"/>
          <w:sz w:val="26"/>
          <w:szCs w:val="26"/>
        </w:rPr>
      </w:pPr>
      <w:r w:rsidRPr="0057387D">
        <w:rPr>
          <w:rFonts w:ascii="Times New Roman" w:hAnsi="Times New Roman"/>
          <w:sz w:val="26"/>
          <w:szCs w:val="26"/>
        </w:rPr>
        <w:t xml:space="preserve">Таким образом, в проекте бюджета на 2019-2021 годы </w:t>
      </w:r>
      <w:r w:rsidR="005E349F" w:rsidRPr="0057387D">
        <w:rPr>
          <w:rFonts w:ascii="Times New Roman" w:hAnsi="Times New Roman"/>
          <w:sz w:val="26"/>
          <w:szCs w:val="26"/>
        </w:rPr>
        <w:t xml:space="preserve">излишне </w:t>
      </w:r>
      <w:r w:rsidRPr="0057387D">
        <w:rPr>
          <w:rFonts w:ascii="Times New Roman" w:hAnsi="Times New Roman"/>
          <w:sz w:val="26"/>
          <w:szCs w:val="26"/>
        </w:rPr>
        <w:t xml:space="preserve">запланированы средства на общую сумму </w:t>
      </w:r>
      <w:r w:rsidR="000B2C4E" w:rsidRPr="0057387D">
        <w:rPr>
          <w:rFonts w:ascii="Times New Roman" w:hAnsi="Times New Roman"/>
          <w:sz w:val="26"/>
          <w:szCs w:val="26"/>
        </w:rPr>
        <w:t>335 041,80</w:t>
      </w:r>
      <w:r w:rsidR="00B25D1E" w:rsidRPr="0057387D">
        <w:rPr>
          <w:rFonts w:ascii="Times New Roman" w:hAnsi="Times New Roman"/>
          <w:sz w:val="26"/>
          <w:szCs w:val="26"/>
        </w:rPr>
        <w:t xml:space="preserve"> </w:t>
      </w:r>
      <w:r w:rsidR="005A43EB" w:rsidRPr="0057387D">
        <w:rPr>
          <w:rFonts w:ascii="Times New Roman" w:hAnsi="Times New Roman"/>
          <w:spacing w:val="-2"/>
          <w:sz w:val="26"/>
          <w:szCs w:val="26"/>
        </w:rPr>
        <w:t>рублей, в том числе по 111 680,60</w:t>
      </w:r>
      <w:r w:rsidR="00B25D1E" w:rsidRPr="0057387D">
        <w:rPr>
          <w:rFonts w:ascii="Times New Roman" w:hAnsi="Times New Roman"/>
          <w:spacing w:val="-2"/>
          <w:sz w:val="26"/>
          <w:szCs w:val="26"/>
        </w:rPr>
        <w:t xml:space="preserve"> </w:t>
      </w:r>
      <w:r w:rsidR="005A43EB" w:rsidRPr="0057387D">
        <w:rPr>
          <w:rFonts w:ascii="Times New Roman" w:hAnsi="Times New Roman"/>
          <w:spacing w:val="-2"/>
          <w:sz w:val="26"/>
          <w:szCs w:val="26"/>
        </w:rPr>
        <w:t>рублей ежегодно</w:t>
      </w:r>
      <w:r w:rsidR="00D955FE">
        <w:rPr>
          <w:rFonts w:ascii="Times New Roman" w:hAnsi="Times New Roman"/>
          <w:spacing w:val="-2"/>
          <w:sz w:val="26"/>
          <w:szCs w:val="26"/>
        </w:rPr>
        <w:t xml:space="preserve"> (КБК 040 0801 04.4.01.</w:t>
      </w:r>
      <w:r w:rsidR="000B2C4E" w:rsidRPr="0057387D">
        <w:rPr>
          <w:rFonts w:ascii="Times New Roman" w:hAnsi="Times New Roman"/>
          <w:spacing w:val="-2"/>
          <w:sz w:val="26"/>
          <w:szCs w:val="26"/>
        </w:rPr>
        <w:t>61700 621)</w:t>
      </w:r>
      <w:r w:rsidR="005E349F" w:rsidRPr="0057387D">
        <w:rPr>
          <w:rFonts w:ascii="Times New Roman" w:hAnsi="Times New Roman"/>
          <w:sz w:val="26"/>
          <w:szCs w:val="26"/>
        </w:rPr>
        <w:t xml:space="preserve"> с целью оплаты услуг</w:t>
      </w:r>
      <w:r w:rsidR="005E349F" w:rsidRPr="0057387D">
        <w:rPr>
          <w:rFonts w:ascii="Times New Roman" w:eastAsia="Times New Roman" w:hAnsi="Times New Roman"/>
          <w:sz w:val="26"/>
          <w:szCs w:val="26"/>
          <w:lang w:eastAsia="ru-RU"/>
        </w:rPr>
        <w:t xml:space="preserve"> по механизированной уборке и вывозу снега.</w:t>
      </w:r>
    </w:p>
    <w:p w:rsidR="0090288C" w:rsidRDefault="00D82C15" w:rsidP="005A43EB">
      <w:pPr>
        <w:ind w:firstLine="709"/>
        <w:jc w:val="both"/>
        <w:rPr>
          <w:rFonts w:ascii="Times New Roman" w:hAnsi="Times New Roman"/>
          <w:sz w:val="26"/>
          <w:szCs w:val="26"/>
        </w:rPr>
      </w:pPr>
      <w:r w:rsidRPr="0057387D">
        <w:rPr>
          <w:rFonts w:ascii="Times New Roman" w:hAnsi="Times New Roman"/>
          <w:sz w:val="26"/>
          <w:szCs w:val="26"/>
        </w:rPr>
        <w:t xml:space="preserve">Предлагаем перераспределить средства в общей сумме </w:t>
      </w:r>
      <w:r w:rsidR="005A43EB" w:rsidRPr="0057387D">
        <w:rPr>
          <w:rFonts w:ascii="Times New Roman" w:hAnsi="Times New Roman"/>
          <w:sz w:val="26"/>
          <w:szCs w:val="26"/>
        </w:rPr>
        <w:t xml:space="preserve">335 041,80 </w:t>
      </w:r>
      <w:r w:rsidR="005A43EB" w:rsidRPr="0057387D">
        <w:rPr>
          <w:rFonts w:ascii="Times New Roman" w:hAnsi="Times New Roman"/>
          <w:spacing w:val="-2"/>
          <w:sz w:val="26"/>
          <w:szCs w:val="26"/>
        </w:rPr>
        <w:t>рублей</w:t>
      </w:r>
      <w:r w:rsidR="001C6B21" w:rsidRPr="0057387D">
        <w:rPr>
          <w:rFonts w:ascii="Times New Roman" w:hAnsi="Times New Roman"/>
          <w:spacing w:val="-2"/>
          <w:sz w:val="26"/>
          <w:szCs w:val="26"/>
        </w:rPr>
        <w:t xml:space="preserve"> </w:t>
      </w:r>
      <w:r w:rsidR="001C6B21" w:rsidRPr="0057387D">
        <w:rPr>
          <w:rFonts w:ascii="Times New Roman" w:hAnsi="Times New Roman"/>
          <w:spacing w:val="-2"/>
          <w:sz w:val="26"/>
          <w:szCs w:val="26"/>
        </w:rPr>
        <w:br/>
      </w:r>
      <w:r w:rsidR="00D955FE">
        <w:rPr>
          <w:rFonts w:ascii="Times New Roman" w:hAnsi="Times New Roman"/>
          <w:spacing w:val="-2"/>
          <w:sz w:val="26"/>
          <w:szCs w:val="26"/>
        </w:rPr>
        <w:t>(КБК 040 0801 04.4.01.</w:t>
      </w:r>
      <w:r w:rsidR="001C6B21" w:rsidRPr="0057387D">
        <w:rPr>
          <w:rFonts w:ascii="Times New Roman" w:hAnsi="Times New Roman"/>
          <w:spacing w:val="-2"/>
          <w:sz w:val="26"/>
          <w:szCs w:val="26"/>
        </w:rPr>
        <w:t>61700 621)</w:t>
      </w:r>
      <w:r w:rsidR="005A43EB" w:rsidRPr="0057387D">
        <w:rPr>
          <w:rFonts w:ascii="Times New Roman" w:hAnsi="Times New Roman"/>
          <w:spacing w:val="-2"/>
          <w:sz w:val="26"/>
          <w:szCs w:val="26"/>
        </w:rPr>
        <w:t>, в том числе по 111 680,60 рублей ежегодно</w:t>
      </w:r>
      <w:r w:rsidRPr="0057387D">
        <w:rPr>
          <w:rFonts w:ascii="Times New Roman" w:hAnsi="Times New Roman"/>
          <w:sz w:val="26"/>
          <w:szCs w:val="26"/>
        </w:rPr>
        <w:t>,</w:t>
      </w:r>
      <w:r w:rsidR="0057387D" w:rsidRPr="0057387D">
        <w:rPr>
          <w:rFonts w:ascii="Times New Roman" w:hAnsi="Times New Roman"/>
          <w:sz w:val="26"/>
          <w:szCs w:val="26"/>
        </w:rPr>
        <w:t xml:space="preserve"> излишне</w:t>
      </w:r>
      <w:r w:rsidRPr="0057387D">
        <w:rPr>
          <w:rFonts w:ascii="Times New Roman" w:hAnsi="Times New Roman"/>
          <w:sz w:val="26"/>
          <w:szCs w:val="26"/>
        </w:rPr>
        <w:t xml:space="preserve"> запланированные в проекте бюджета города на 2019-2021 годы с целью</w:t>
      </w:r>
      <w:r w:rsidR="00216C50" w:rsidRPr="0057387D">
        <w:rPr>
          <w:rFonts w:ascii="Times New Roman" w:hAnsi="Times New Roman"/>
          <w:sz w:val="26"/>
          <w:szCs w:val="26"/>
        </w:rPr>
        <w:t xml:space="preserve"> </w:t>
      </w:r>
      <w:r w:rsidR="001C7C24" w:rsidRPr="0057387D">
        <w:rPr>
          <w:rFonts w:ascii="Times New Roman" w:hAnsi="Times New Roman"/>
          <w:sz w:val="26"/>
          <w:szCs w:val="26"/>
        </w:rPr>
        <w:t>оплаты услуг по</w:t>
      </w:r>
      <w:r w:rsidRPr="0057387D">
        <w:rPr>
          <w:rFonts w:ascii="Times New Roman" w:hAnsi="Times New Roman"/>
          <w:sz w:val="26"/>
          <w:szCs w:val="26"/>
        </w:rPr>
        <w:t xml:space="preserve"> </w:t>
      </w:r>
      <w:r w:rsidR="00216C50" w:rsidRPr="0057387D">
        <w:rPr>
          <w:rFonts w:ascii="Times New Roman" w:eastAsia="Times New Roman" w:hAnsi="Times New Roman"/>
          <w:sz w:val="26"/>
          <w:szCs w:val="26"/>
          <w:lang w:eastAsia="ru-RU"/>
        </w:rPr>
        <w:t>механизированн</w:t>
      </w:r>
      <w:r w:rsidR="001C7C24" w:rsidRPr="0057387D">
        <w:rPr>
          <w:rFonts w:ascii="Times New Roman" w:eastAsia="Times New Roman" w:hAnsi="Times New Roman"/>
          <w:sz w:val="26"/>
          <w:szCs w:val="26"/>
          <w:lang w:eastAsia="ru-RU"/>
        </w:rPr>
        <w:t>ой уборке</w:t>
      </w:r>
      <w:r w:rsidR="005A43EB" w:rsidRPr="0057387D">
        <w:rPr>
          <w:rFonts w:ascii="Times New Roman" w:eastAsia="Times New Roman" w:hAnsi="Times New Roman"/>
          <w:sz w:val="26"/>
          <w:szCs w:val="26"/>
          <w:lang w:eastAsia="ru-RU"/>
        </w:rPr>
        <w:t xml:space="preserve"> и вывоз</w:t>
      </w:r>
      <w:r w:rsidR="001C7C24" w:rsidRPr="0057387D">
        <w:rPr>
          <w:rFonts w:ascii="Times New Roman" w:eastAsia="Times New Roman" w:hAnsi="Times New Roman"/>
          <w:sz w:val="26"/>
          <w:szCs w:val="26"/>
          <w:lang w:eastAsia="ru-RU"/>
        </w:rPr>
        <w:t>у</w:t>
      </w:r>
      <w:r w:rsidR="005A43EB" w:rsidRPr="0057387D">
        <w:rPr>
          <w:rFonts w:ascii="Times New Roman" w:eastAsia="Times New Roman" w:hAnsi="Times New Roman"/>
          <w:sz w:val="26"/>
          <w:szCs w:val="26"/>
          <w:lang w:eastAsia="ru-RU"/>
        </w:rPr>
        <w:t xml:space="preserve"> снега с территории </w:t>
      </w:r>
      <w:r w:rsidR="00911A54" w:rsidRPr="0057387D">
        <w:rPr>
          <w:rFonts w:ascii="Times New Roman" w:eastAsia="Times New Roman" w:hAnsi="Times New Roman"/>
          <w:sz w:val="26"/>
          <w:szCs w:val="26"/>
          <w:lang w:eastAsia="ru-RU"/>
        </w:rPr>
        <w:t>общей проезжей части</w:t>
      </w:r>
      <w:r w:rsidR="005A43EB" w:rsidRPr="0057387D">
        <w:rPr>
          <w:rFonts w:ascii="Times New Roman" w:eastAsia="Times New Roman" w:hAnsi="Times New Roman"/>
          <w:sz w:val="26"/>
          <w:szCs w:val="26"/>
          <w:lang w:eastAsia="ru-RU"/>
        </w:rPr>
        <w:t xml:space="preserve"> </w:t>
      </w:r>
      <w:r w:rsidR="001C7C24" w:rsidRPr="0057387D">
        <w:rPr>
          <w:rFonts w:ascii="Times New Roman" w:eastAsia="Times New Roman" w:hAnsi="Times New Roman"/>
          <w:sz w:val="26"/>
          <w:szCs w:val="26"/>
          <w:lang w:eastAsia="ru-RU"/>
        </w:rPr>
        <w:br/>
      </w:r>
      <w:r w:rsidR="005A43EB" w:rsidRPr="0057387D">
        <w:rPr>
          <w:rFonts w:ascii="Times New Roman" w:eastAsia="Times New Roman" w:hAnsi="Times New Roman"/>
          <w:sz w:val="26"/>
          <w:szCs w:val="26"/>
          <w:lang w:eastAsia="ru-RU"/>
        </w:rPr>
        <w:t>ГСК-86</w:t>
      </w:r>
      <w:r w:rsidR="005A43EB" w:rsidRPr="0057387D">
        <w:rPr>
          <w:rFonts w:ascii="Times New Roman" w:hAnsi="Times New Roman"/>
          <w:sz w:val="26"/>
          <w:szCs w:val="26"/>
        </w:rPr>
        <w:t>, расположенного по ул. Юности</w:t>
      </w:r>
      <w:r w:rsidR="00911A54" w:rsidRPr="0057387D">
        <w:rPr>
          <w:rFonts w:ascii="Times New Roman" w:hAnsi="Times New Roman"/>
          <w:sz w:val="26"/>
          <w:szCs w:val="26"/>
        </w:rPr>
        <w:t xml:space="preserve">, </w:t>
      </w:r>
      <w:r w:rsidR="001C7C24" w:rsidRPr="0057387D">
        <w:rPr>
          <w:rFonts w:ascii="Times New Roman" w:hAnsi="Times New Roman"/>
          <w:sz w:val="26"/>
          <w:szCs w:val="26"/>
        </w:rPr>
        <w:t>в связи отсутствием документального подтверждения обоснованности этих расходов</w:t>
      </w:r>
      <w:r w:rsidR="00911A54" w:rsidRPr="0057387D">
        <w:rPr>
          <w:rFonts w:ascii="Times New Roman" w:hAnsi="Times New Roman"/>
          <w:sz w:val="26"/>
          <w:szCs w:val="26"/>
        </w:rPr>
        <w:t>.</w:t>
      </w:r>
    </w:p>
    <w:p w:rsidR="00D75D58" w:rsidRDefault="00D75D58"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9E69E8" w:rsidRDefault="009E69E8"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B20D9C" w:rsidRDefault="00B20D9C" w:rsidP="00D75D58">
      <w:pPr>
        <w:jc w:val="both"/>
        <w:rPr>
          <w:rFonts w:ascii="Times New Roman" w:hAnsi="Times New Roman"/>
          <w:sz w:val="26"/>
          <w:szCs w:val="26"/>
        </w:rPr>
      </w:pPr>
    </w:p>
    <w:p w:rsidR="00FE5920" w:rsidRDefault="00FE5920" w:rsidP="00D75D58">
      <w:pPr>
        <w:jc w:val="both"/>
        <w:rPr>
          <w:rFonts w:ascii="Times New Roman" w:hAnsi="Times New Roman"/>
          <w:sz w:val="26"/>
          <w:szCs w:val="26"/>
        </w:rPr>
      </w:pPr>
    </w:p>
    <w:p w:rsidR="00FE5920" w:rsidRPr="00B20D9C" w:rsidRDefault="00FE5920" w:rsidP="00D75D58">
      <w:pPr>
        <w:jc w:val="both"/>
        <w:rPr>
          <w:rFonts w:ascii="Times New Roman" w:hAnsi="Times New Roman"/>
          <w:sz w:val="26"/>
          <w:szCs w:val="26"/>
        </w:rPr>
      </w:pPr>
    </w:p>
    <w:p w:rsidR="00D75D58" w:rsidRDefault="00D75D58" w:rsidP="00D75D58">
      <w:pPr>
        <w:jc w:val="both"/>
        <w:rPr>
          <w:rFonts w:ascii="Times New Roman" w:hAnsi="Times New Roman"/>
          <w:sz w:val="20"/>
          <w:szCs w:val="20"/>
        </w:rPr>
      </w:pPr>
      <w:r>
        <w:rPr>
          <w:rFonts w:ascii="Times New Roman" w:hAnsi="Times New Roman"/>
          <w:sz w:val="20"/>
          <w:szCs w:val="20"/>
        </w:rPr>
        <w:t>Бакина Лариса Александровна</w:t>
      </w:r>
      <w:r w:rsidR="00216C50">
        <w:rPr>
          <w:rFonts w:ascii="Times New Roman" w:hAnsi="Times New Roman"/>
          <w:sz w:val="20"/>
          <w:szCs w:val="20"/>
        </w:rPr>
        <w:t>,</w:t>
      </w:r>
      <w:r>
        <w:rPr>
          <w:rFonts w:ascii="Times New Roman" w:hAnsi="Times New Roman"/>
          <w:sz w:val="20"/>
          <w:szCs w:val="20"/>
        </w:rPr>
        <w:t xml:space="preserve"> 52-83-83</w:t>
      </w:r>
    </w:p>
    <w:p w:rsidR="00D75D58" w:rsidRPr="00D75D58" w:rsidRDefault="00D75D58" w:rsidP="00D75D58">
      <w:pPr>
        <w:jc w:val="both"/>
        <w:rPr>
          <w:rFonts w:ascii="Times New Roman" w:hAnsi="Times New Roman"/>
          <w:sz w:val="20"/>
          <w:szCs w:val="20"/>
        </w:rPr>
      </w:pPr>
      <w:r>
        <w:rPr>
          <w:rFonts w:ascii="Times New Roman" w:hAnsi="Times New Roman"/>
          <w:sz w:val="20"/>
          <w:szCs w:val="20"/>
        </w:rPr>
        <w:t>Иванова Ирина Николаевна</w:t>
      </w:r>
      <w:r w:rsidR="00216C50">
        <w:rPr>
          <w:rFonts w:ascii="Times New Roman" w:hAnsi="Times New Roman"/>
          <w:sz w:val="20"/>
          <w:szCs w:val="20"/>
        </w:rPr>
        <w:t>,</w:t>
      </w:r>
      <w:r>
        <w:rPr>
          <w:rFonts w:ascii="Times New Roman" w:hAnsi="Times New Roman"/>
          <w:sz w:val="20"/>
          <w:szCs w:val="20"/>
        </w:rPr>
        <w:t xml:space="preserve"> 52-80-03</w:t>
      </w:r>
    </w:p>
    <w:sectPr w:rsidR="00D75D58" w:rsidRPr="00D75D58" w:rsidSect="009E69E8">
      <w:headerReference w:type="default" r:id="rId8"/>
      <w:pgSz w:w="11906" w:h="16838"/>
      <w:pgMar w:top="1134" w:right="567" w:bottom="1134" w:left="1701" w:header="709" w:footer="709" w:gutter="0"/>
      <w:pgNumType w:start="98"/>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168C" w:rsidRDefault="009C168C" w:rsidP="00004255">
      <w:r>
        <w:separator/>
      </w:r>
    </w:p>
  </w:endnote>
  <w:endnote w:type="continuationSeparator" w:id="0">
    <w:p w:rsidR="009C168C" w:rsidRDefault="009C168C" w:rsidP="0000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168C" w:rsidRDefault="009C168C" w:rsidP="00004255">
      <w:r>
        <w:separator/>
      </w:r>
    </w:p>
  </w:footnote>
  <w:footnote w:type="continuationSeparator" w:id="0">
    <w:p w:rsidR="009C168C" w:rsidRDefault="009C168C" w:rsidP="00004255">
      <w:r>
        <w:continuationSeparator/>
      </w:r>
    </w:p>
  </w:footnote>
  <w:footnote w:id="1">
    <w:p w:rsidR="00D82C15" w:rsidRDefault="00D82C15" w:rsidP="00791826">
      <w:pPr>
        <w:pStyle w:val="a8"/>
        <w:jc w:val="both"/>
      </w:pPr>
      <w:r w:rsidRPr="00791826">
        <w:rPr>
          <w:rStyle w:val="aa"/>
          <w:rFonts w:ascii="Times New Roman" w:hAnsi="Times New Roman"/>
        </w:rPr>
        <w:footnoteRef/>
      </w:r>
      <w:r>
        <w:rPr>
          <w:rFonts w:ascii="Times New Roman" w:hAnsi="Times New Roman"/>
        </w:rPr>
        <w:t> </w:t>
      </w:r>
      <w:r w:rsidRPr="00791826">
        <w:rPr>
          <w:rFonts w:ascii="Times New Roman" w:hAnsi="Times New Roman"/>
        </w:rPr>
        <w:t xml:space="preserve">Решение Думы города Сургута от 07.10.2009 № 604-IV ДГ </w:t>
      </w:r>
      <w:r>
        <w:rPr>
          <w:rFonts w:ascii="Times New Roman" w:hAnsi="Times New Roman"/>
        </w:rPr>
        <w:t>«</w:t>
      </w:r>
      <w:r w:rsidRPr="00791826">
        <w:rPr>
          <w:rFonts w:ascii="Times New Roman" w:hAnsi="Times New Roman"/>
        </w:rPr>
        <w:t>О Положении о порядке управления и распоряжения имуществом, находящимс</w:t>
      </w:r>
      <w:r>
        <w:rPr>
          <w:rFonts w:ascii="Times New Roman" w:hAnsi="Times New Roman"/>
        </w:rPr>
        <w:t>я в муниципальной собственности» (далее –Порядок № 604-IV </w:t>
      </w:r>
      <w:r w:rsidRPr="00791826">
        <w:rPr>
          <w:rFonts w:ascii="Times New Roman" w:hAnsi="Times New Roman"/>
        </w:rPr>
        <w:t>ДГ</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0"/>
        <w:szCs w:val="20"/>
      </w:rPr>
      <w:id w:val="673924340"/>
      <w:docPartObj>
        <w:docPartGallery w:val="Page Numbers (Top of Page)"/>
        <w:docPartUnique/>
      </w:docPartObj>
    </w:sdtPr>
    <w:sdtEndPr/>
    <w:sdtContent>
      <w:p w:rsidR="009E69E8" w:rsidRPr="009E69E8" w:rsidRDefault="009E69E8" w:rsidP="009E69E8">
        <w:pPr>
          <w:pStyle w:val="afe"/>
          <w:tabs>
            <w:tab w:val="clear" w:pos="9355"/>
            <w:tab w:val="right" w:pos="9638"/>
          </w:tabs>
          <w:jc w:val="right"/>
          <w:rPr>
            <w:rFonts w:ascii="Times New Roman" w:hAnsi="Times New Roman"/>
            <w:sz w:val="20"/>
            <w:szCs w:val="20"/>
          </w:rPr>
        </w:pPr>
        <w:r w:rsidRPr="009E69E8">
          <w:rPr>
            <w:rFonts w:ascii="Times New Roman" w:hAnsi="Times New Roman"/>
            <w:sz w:val="20"/>
            <w:szCs w:val="20"/>
          </w:rPr>
          <w:t xml:space="preserve">Страница </w:t>
        </w:r>
        <w:r w:rsidRPr="009E69E8">
          <w:rPr>
            <w:rFonts w:ascii="Times New Roman" w:hAnsi="Times New Roman"/>
            <w:bCs/>
            <w:sz w:val="20"/>
            <w:szCs w:val="20"/>
          </w:rPr>
          <w:fldChar w:fldCharType="begin"/>
        </w:r>
        <w:r w:rsidRPr="009E69E8">
          <w:rPr>
            <w:rFonts w:ascii="Times New Roman" w:hAnsi="Times New Roman"/>
            <w:bCs/>
            <w:sz w:val="20"/>
            <w:szCs w:val="20"/>
          </w:rPr>
          <w:instrText>PAGE</w:instrText>
        </w:r>
        <w:r w:rsidRPr="009E69E8">
          <w:rPr>
            <w:rFonts w:ascii="Times New Roman" w:hAnsi="Times New Roman"/>
            <w:bCs/>
            <w:sz w:val="20"/>
            <w:szCs w:val="20"/>
          </w:rPr>
          <w:fldChar w:fldCharType="separate"/>
        </w:r>
        <w:r w:rsidR="00C354D7">
          <w:rPr>
            <w:rFonts w:ascii="Times New Roman" w:hAnsi="Times New Roman"/>
            <w:bCs/>
            <w:noProof/>
            <w:sz w:val="20"/>
            <w:szCs w:val="20"/>
          </w:rPr>
          <w:t>101</w:t>
        </w:r>
        <w:r w:rsidRPr="009E69E8">
          <w:rPr>
            <w:rFonts w:ascii="Times New Roman" w:hAnsi="Times New Roman"/>
            <w:sz w:val="20"/>
            <w:szCs w:val="20"/>
          </w:rPr>
          <w:fldChar w:fldCharType="end"/>
        </w:r>
        <w:r w:rsidRPr="009E69E8">
          <w:rPr>
            <w:rFonts w:ascii="Times New Roman" w:hAnsi="Times New Roman"/>
            <w:sz w:val="20"/>
            <w:szCs w:val="20"/>
          </w:rPr>
          <w:t xml:space="preserve"> из </w:t>
        </w:r>
        <w:r w:rsidR="00447D73">
          <w:rPr>
            <w:rFonts w:ascii="Times New Roman" w:hAnsi="Times New Roman"/>
            <w:sz w:val="20"/>
            <w:szCs w:val="20"/>
          </w:rPr>
          <w:t>132</w:t>
        </w:r>
        <w:r w:rsidRPr="009E69E8">
          <w:rPr>
            <w:rFonts w:ascii="Times New Roman" w:hAnsi="Times New Roman"/>
            <w:bCs/>
            <w:sz w:val="20"/>
            <w:szCs w:val="20"/>
          </w:rPr>
          <w:t xml:space="preserve"> страниц </w:t>
        </w:r>
        <w:r w:rsidRPr="009E69E8">
          <w:rPr>
            <w:rFonts w:ascii="Times New Roman" w:hAnsi="Times New Roman"/>
            <w:sz w:val="20"/>
            <w:szCs w:val="20"/>
          </w:rPr>
          <w:t>приложений 1-37 к заключению от 09.12.2018 № 01-17-81/КСП</w:t>
        </w:r>
      </w:p>
    </w:sdtContent>
  </w:sdt>
  <w:p w:rsidR="009E69E8" w:rsidRDefault="009E69E8">
    <w:pPr>
      <w:pStyle w:val="af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2C8F"/>
    <w:multiLevelType w:val="hybridMultilevel"/>
    <w:tmpl w:val="C0FC1A80"/>
    <w:lvl w:ilvl="0" w:tplc="E02E096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0FF141E5"/>
    <w:multiLevelType w:val="hybridMultilevel"/>
    <w:tmpl w:val="4A24C5D4"/>
    <w:lvl w:ilvl="0" w:tplc="F9968516">
      <w:start w:val="1"/>
      <w:numFmt w:val="decimal"/>
      <w:lvlText w:val="%1."/>
      <w:lvlJc w:val="left"/>
      <w:pPr>
        <w:ind w:left="1070" w:hanging="360"/>
      </w:pPr>
      <w:rPr>
        <w:rFonts w:ascii="Times New Roman" w:hAnsi="Times New Roman" w:cs="Times New Roman" w:hint="default"/>
        <w:i w:val="0"/>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186922EB"/>
    <w:multiLevelType w:val="hybridMultilevel"/>
    <w:tmpl w:val="1E40C1BE"/>
    <w:lvl w:ilvl="0" w:tplc="15EE8E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0BE4936"/>
    <w:multiLevelType w:val="hybridMultilevel"/>
    <w:tmpl w:val="8A4C1F76"/>
    <w:lvl w:ilvl="0" w:tplc="A740D860">
      <w:start w:val="1"/>
      <w:numFmt w:val="decimal"/>
      <w:lvlText w:val="%1."/>
      <w:lvlJc w:val="left"/>
      <w:pPr>
        <w:ind w:left="928"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2E7F6894"/>
    <w:multiLevelType w:val="hybridMultilevel"/>
    <w:tmpl w:val="7EF04DBA"/>
    <w:lvl w:ilvl="0" w:tplc="6B2AB558">
      <w:start w:val="1"/>
      <w:numFmt w:val="decimal"/>
      <w:lvlText w:val="%1)"/>
      <w:lvlJc w:val="left"/>
      <w:pPr>
        <w:ind w:left="1069" w:hanging="360"/>
      </w:pPr>
      <w:rPr>
        <w:rFonts w:eastAsia="Calibri"/>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4A1142B8"/>
    <w:multiLevelType w:val="hybridMultilevel"/>
    <w:tmpl w:val="A3D0D1E6"/>
    <w:lvl w:ilvl="0" w:tplc="20B073E6">
      <w:start w:val="1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FBF1E70"/>
    <w:multiLevelType w:val="hybridMultilevel"/>
    <w:tmpl w:val="BA82A114"/>
    <w:lvl w:ilvl="0" w:tplc="FBFCA16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56A654BB"/>
    <w:multiLevelType w:val="hybridMultilevel"/>
    <w:tmpl w:val="93EEBB08"/>
    <w:lvl w:ilvl="0" w:tplc="906ABF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1B8775C"/>
    <w:multiLevelType w:val="hybridMultilevel"/>
    <w:tmpl w:val="F864962A"/>
    <w:lvl w:ilvl="0" w:tplc="DD4080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5866E03"/>
    <w:multiLevelType w:val="hybridMultilevel"/>
    <w:tmpl w:val="51269CC8"/>
    <w:lvl w:ilvl="0" w:tplc="148C96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D836417"/>
    <w:multiLevelType w:val="hybridMultilevel"/>
    <w:tmpl w:val="433A5DD6"/>
    <w:lvl w:ilvl="0" w:tplc="43348DE6">
      <w:start w:val="1"/>
      <w:numFmt w:val="decimal"/>
      <w:lvlText w:val="%1."/>
      <w:lvlJc w:val="left"/>
      <w:pPr>
        <w:ind w:left="1069" w:hanging="360"/>
      </w:pPr>
      <w:rPr>
        <w:rFonts w:eastAsiaTheme="minorHAnsi"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10"/>
  </w:num>
  <w:num w:numId="9">
    <w:abstractNumId w:val="9"/>
  </w:num>
  <w:num w:numId="10">
    <w:abstractNumId w:val="2"/>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7B3"/>
    <w:rsid w:val="0000004E"/>
    <w:rsid w:val="000016AB"/>
    <w:rsid w:val="00003A7E"/>
    <w:rsid w:val="00004255"/>
    <w:rsid w:val="0001724C"/>
    <w:rsid w:val="00025C2B"/>
    <w:rsid w:val="000311D2"/>
    <w:rsid w:val="000403F8"/>
    <w:rsid w:val="00056D6E"/>
    <w:rsid w:val="00061116"/>
    <w:rsid w:val="00070928"/>
    <w:rsid w:val="0007128B"/>
    <w:rsid w:val="0008023A"/>
    <w:rsid w:val="00084BDC"/>
    <w:rsid w:val="00085199"/>
    <w:rsid w:val="00092FAC"/>
    <w:rsid w:val="000938D8"/>
    <w:rsid w:val="000A379F"/>
    <w:rsid w:val="000A5EA0"/>
    <w:rsid w:val="000B2C4E"/>
    <w:rsid w:val="000B4423"/>
    <w:rsid w:val="000C6150"/>
    <w:rsid w:val="000C76BB"/>
    <w:rsid w:val="000D31FD"/>
    <w:rsid w:val="000D3FDF"/>
    <w:rsid w:val="000E006D"/>
    <w:rsid w:val="000E444F"/>
    <w:rsid w:val="00100036"/>
    <w:rsid w:val="00102110"/>
    <w:rsid w:val="00104DF8"/>
    <w:rsid w:val="00106471"/>
    <w:rsid w:val="00106A54"/>
    <w:rsid w:val="0010729A"/>
    <w:rsid w:val="00116558"/>
    <w:rsid w:val="00122763"/>
    <w:rsid w:val="00135483"/>
    <w:rsid w:val="00143356"/>
    <w:rsid w:val="00146917"/>
    <w:rsid w:val="001521B1"/>
    <w:rsid w:val="001605D4"/>
    <w:rsid w:val="001710AF"/>
    <w:rsid w:val="00171E42"/>
    <w:rsid w:val="0018622C"/>
    <w:rsid w:val="001949E7"/>
    <w:rsid w:val="00195E9E"/>
    <w:rsid w:val="00196CA2"/>
    <w:rsid w:val="00197D14"/>
    <w:rsid w:val="001B6984"/>
    <w:rsid w:val="001C4D4E"/>
    <w:rsid w:val="001C6B21"/>
    <w:rsid w:val="001C7C24"/>
    <w:rsid w:val="001E270A"/>
    <w:rsid w:val="001E31B5"/>
    <w:rsid w:val="00205F7F"/>
    <w:rsid w:val="00212C0B"/>
    <w:rsid w:val="00216C50"/>
    <w:rsid w:val="00226191"/>
    <w:rsid w:val="002314D3"/>
    <w:rsid w:val="00240D76"/>
    <w:rsid w:val="002469CB"/>
    <w:rsid w:val="002505F5"/>
    <w:rsid w:val="00250BEF"/>
    <w:rsid w:val="00250E36"/>
    <w:rsid w:val="00251955"/>
    <w:rsid w:val="002528C1"/>
    <w:rsid w:val="0025656F"/>
    <w:rsid w:val="0025696D"/>
    <w:rsid w:val="00262AD6"/>
    <w:rsid w:val="00263073"/>
    <w:rsid w:val="00267AD6"/>
    <w:rsid w:val="002702EA"/>
    <w:rsid w:val="002748DC"/>
    <w:rsid w:val="00282CC4"/>
    <w:rsid w:val="0028385E"/>
    <w:rsid w:val="00284773"/>
    <w:rsid w:val="00286E13"/>
    <w:rsid w:val="0029105B"/>
    <w:rsid w:val="002919C7"/>
    <w:rsid w:val="0029260A"/>
    <w:rsid w:val="002940ED"/>
    <w:rsid w:val="002A178E"/>
    <w:rsid w:val="002A33C3"/>
    <w:rsid w:val="002A6E97"/>
    <w:rsid w:val="002B71BE"/>
    <w:rsid w:val="002B73AA"/>
    <w:rsid w:val="002C1078"/>
    <w:rsid w:val="002C297A"/>
    <w:rsid w:val="002C4261"/>
    <w:rsid w:val="002C460E"/>
    <w:rsid w:val="002E2234"/>
    <w:rsid w:val="00302D35"/>
    <w:rsid w:val="00302D42"/>
    <w:rsid w:val="0031330C"/>
    <w:rsid w:val="00316718"/>
    <w:rsid w:val="003177DD"/>
    <w:rsid w:val="00321113"/>
    <w:rsid w:val="00324519"/>
    <w:rsid w:val="003274DC"/>
    <w:rsid w:val="00332F3B"/>
    <w:rsid w:val="00334751"/>
    <w:rsid w:val="00344255"/>
    <w:rsid w:val="0035616E"/>
    <w:rsid w:val="00373967"/>
    <w:rsid w:val="003766EE"/>
    <w:rsid w:val="003859B7"/>
    <w:rsid w:val="003877CA"/>
    <w:rsid w:val="003A12EA"/>
    <w:rsid w:val="003A533F"/>
    <w:rsid w:val="003B3092"/>
    <w:rsid w:val="003B5893"/>
    <w:rsid w:val="003B5BF0"/>
    <w:rsid w:val="003B7ABD"/>
    <w:rsid w:val="003B7F2C"/>
    <w:rsid w:val="003D2E77"/>
    <w:rsid w:val="003F4538"/>
    <w:rsid w:val="004050DD"/>
    <w:rsid w:val="0040677A"/>
    <w:rsid w:val="00411CF0"/>
    <w:rsid w:val="00420057"/>
    <w:rsid w:val="00431113"/>
    <w:rsid w:val="00447D73"/>
    <w:rsid w:val="00482C97"/>
    <w:rsid w:val="0049010C"/>
    <w:rsid w:val="00491C04"/>
    <w:rsid w:val="004A339C"/>
    <w:rsid w:val="004A3961"/>
    <w:rsid w:val="004B5BB2"/>
    <w:rsid w:val="004C10E8"/>
    <w:rsid w:val="004C33F1"/>
    <w:rsid w:val="004C39DF"/>
    <w:rsid w:val="004C3F78"/>
    <w:rsid w:val="004C67AC"/>
    <w:rsid w:val="004C7543"/>
    <w:rsid w:val="004C7806"/>
    <w:rsid w:val="004D2EAE"/>
    <w:rsid w:val="004D3F68"/>
    <w:rsid w:val="004D5609"/>
    <w:rsid w:val="004E01F4"/>
    <w:rsid w:val="00505E45"/>
    <w:rsid w:val="0050761D"/>
    <w:rsid w:val="00510374"/>
    <w:rsid w:val="0051163E"/>
    <w:rsid w:val="00514D8F"/>
    <w:rsid w:val="0051565E"/>
    <w:rsid w:val="00521F8C"/>
    <w:rsid w:val="00522A12"/>
    <w:rsid w:val="00527F33"/>
    <w:rsid w:val="005418BD"/>
    <w:rsid w:val="005500C0"/>
    <w:rsid w:val="00554918"/>
    <w:rsid w:val="00557D83"/>
    <w:rsid w:val="00572916"/>
    <w:rsid w:val="0057387D"/>
    <w:rsid w:val="00595808"/>
    <w:rsid w:val="005A43EB"/>
    <w:rsid w:val="005A771E"/>
    <w:rsid w:val="005B0BC6"/>
    <w:rsid w:val="005B4FC0"/>
    <w:rsid w:val="005B6AA1"/>
    <w:rsid w:val="005C50DB"/>
    <w:rsid w:val="005D01A2"/>
    <w:rsid w:val="005E349F"/>
    <w:rsid w:val="005E5106"/>
    <w:rsid w:val="005F1722"/>
    <w:rsid w:val="005F7F93"/>
    <w:rsid w:val="00601A24"/>
    <w:rsid w:val="00604D72"/>
    <w:rsid w:val="00624790"/>
    <w:rsid w:val="00634E6F"/>
    <w:rsid w:val="00657102"/>
    <w:rsid w:val="0066479C"/>
    <w:rsid w:val="00671DE1"/>
    <w:rsid w:val="0068399B"/>
    <w:rsid w:val="0068417D"/>
    <w:rsid w:val="00687C06"/>
    <w:rsid w:val="0069221F"/>
    <w:rsid w:val="006B2376"/>
    <w:rsid w:val="006C1911"/>
    <w:rsid w:val="006C7B2D"/>
    <w:rsid w:val="006D4831"/>
    <w:rsid w:val="006D522B"/>
    <w:rsid w:val="006E0C9E"/>
    <w:rsid w:val="0070279B"/>
    <w:rsid w:val="00703E27"/>
    <w:rsid w:val="0071282D"/>
    <w:rsid w:val="00730070"/>
    <w:rsid w:val="007340FB"/>
    <w:rsid w:val="00735CF7"/>
    <w:rsid w:val="00735DBD"/>
    <w:rsid w:val="00744CE1"/>
    <w:rsid w:val="007564F3"/>
    <w:rsid w:val="00760671"/>
    <w:rsid w:val="00766D67"/>
    <w:rsid w:val="00774413"/>
    <w:rsid w:val="00775E9A"/>
    <w:rsid w:val="00786791"/>
    <w:rsid w:val="007874E5"/>
    <w:rsid w:val="00790370"/>
    <w:rsid w:val="00791072"/>
    <w:rsid w:val="00791826"/>
    <w:rsid w:val="007A17F0"/>
    <w:rsid w:val="007A6C17"/>
    <w:rsid w:val="007B03B3"/>
    <w:rsid w:val="007B4195"/>
    <w:rsid w:val="007B47B3"/>
    <w:rsid w:val="007B554D"/>
    <w:rsid w:val="007B55E4"/>
    <w:rsid w:val="007E055D"/>
    <w:rsid w:val="007E6AB6"/>
    <w:rsid w:val="00813AB5"/>
    <w:rsid w:val="00833649"/>
    <w:rsid w:val="00835EE3"/>
    <w:rsid w:val="00843DCF"/>
    <w:rsid w:val="00844710"/>
    <w:rsid w:val="008658E6"/>
    <w:rsid w:val="00867F84"/>
    <w:rsid w:val="00880094"/>
    <w:rsid w:val="0088377A"/>
    <w:rsid w:val="008862F3"/>
    <w:rsid w:val="00892CBD"/>
    <w:rsid w:val="008B2063"/>
    <w:rsid w:val="008B21F4"/>
    <w:rsid w:val="008B737B"/>
    <w:rsid w:val="008B7447"/>
    <w:rsid w:val="008C105B"/>
    <w:rsid w:val="008C30F4"/>
    <w:rsid w:val="008C3238"/>
    <w:rsid w:val="008F4C8A"/>
    <w:rsid w:val="008F72E8"/>
    <w:rsid w:val="009015AF"/>
    <w:rsid w:val="0090263B"/>
    <w:rsid w:val="0090288C"/>
    <w:rsid w:val="00903D86"/>
    <w:rsid w:val="00904762"/>
    <w:rsid w:val="00905A35"/>
    <w:rsid w:val="00907EF1"/>
    <w:rsid w:val="00911A54"/>
    <w:rsid w:val="00912429"/>
    <w:rsid w:val="00916985"/>
    <w:rsid w:val="009209B0"/>
    <w:rsid w:val="00921117"/>
    <w:rsid w:val="00927A15"/>
    <w:rsid w:val="0095340D"/>
    <w:rsid w:val="00955D58"/>
    <w:rsid w:val="00973A25"/>
    <w:rsid w:val="0098679D"/>
    <w:rsid w:val="00996BB8"/>
    <w:rsid w:val="009A5BD1"/>
    <w:rsid w:val="009B3FC2"/>
    <w:rsid w:val="009C168C"/>
    <w:rsid w:val="009C5F37"/>
    <w:rsid w:val="009E4291"/>
    <w:rsid w:val="009E602F"/>
    <w:rsid w:val="009E69E8"/>
    <w:rsid w:val="009F54B3"/>
    <w:rsid w:val="00A155C4"/>
    <w:rsid w:val="00A16829"/>
    <w:rsid w:val="00A21E2B"/>
    <w:rsid w:val="00A22FB0"/>
    <w:rsid w:val="00A22FED"/>
    <w:rsid w:val="00A25C1F"/>
    <w:rsid w:val="00A45555"/>
    <w:rsid w:val="00A5243C"/>
    <w:rsid w:val="00A6112A"/>
    <w:rsid w:val="00A62B50"/>
    <w:rsid w:val="00A72A3B"/>
    <w:rsid w:val="00A77099"/>
    <w:rsid w:val="00A80C5C"/>
    <w:rsid w:val="00A83061"/>
    <w:rsid w:val="00A833C0"/>
    <w:rsid w:val="00A915D3"/>
    <w:rsid w:val="00A92F0C"/>
    <w:rsid w:val="00A93AAF"/>
    <w:rsid w:val="00A97171"/>
    <w:rsid w:val="00AA71AF"/>
    <w:rsid w:val="00AB3187"/>
    <w:rsid w:val="00AC5219"/>
    <w:rsid w:val="00AD6198"/>
    <w:rsid w:val="00AE272D"/>
    <w:rsid w:val="00AE385B"/>
    <w:rsid w:val="00AE3DDE"/>
    <w:rsid w:val="00AE54D6"/>
    <w:rsid w:val="00AF06CC"/>
    <w:rsid w:val="00AF3F09"/>
    <w:rsid w:val="00AF764C"/>
    <w:rsid w:val="00B0640C"/>
    <w:rsid w:val="00B10D94"/>
    <w:rsid w:val="00B12525"/>
    <w:rsid w:val="00B1364B"/>
    <w:rsid w:val="00B2050B"/>
    <w:rsid w:val="00B20D9C"/>
    <w:rsid w:val="00B25D1E"/>
    <w:rsid w:val="00B25D37"/>
    <w:rsid w:val="00B27109"/>
    <w:rsid w:val="00B30B12"/>
    <w:rsid w:val="00B40F7E"/>
    <w:rsid w:val="00B53127"/>
    <w:rsid w:val="00B535E4"/>
    <w:rsid w:val="00B63F82"/>
    <w:rsid w:val="00B64F2E"/>
    <w:rsid w:val="00B7226D"/>
    <w:rsid w:val="00B73A7C"/>
    <w:rsid w:val="00B7675C"/>
    <w:rsid w:val="00B76A68"/>
    <w:rsid w:val="00B82A0A"/>
    <w:rsid w:val="00B8353F"/>
    <w:rsid w:val="00B84600"/>
    <w:rsid w:val="00B8586D"/>
    <w:rsid w:val="00B8796F"/>
    <w:rsid w:val="00B96D3D"/>
    <w:rsid w:val="00BA6793"/>
    <w:rsid w:val="00BA7A50"/>
    <w:rsid w:val="00BB1039"/>
    <w:rsid w:val="00BB666E"/>
    <w:rsid w:val="00BC59CB"/>
    <w:rsid w:val="00BD4C44"/>
    <w:rsid w:val="00BE557E"/>
    <w:rsid w:val="00BE6581"/>
    <w:rsid w:val="00BF250F"/>
    <w:rsid w:val="00C00553"/>
    <w:rsid w:val="00C03FB0"/>
    <w:rsid w:val="00C1310D"/>
    <w:rsid w:val="00C16BCE"/>
    <w:rsid w:val="00C20F24"/>
    <w:rsid w:val="00C2768A"/>
    <w:rsid w:val="00C327D5"/>
    <w:rsid w:val="00C34980"/>
    <w:rsid w:val="00C35056"/>
    <w:rsid w:val="00C354D7"/>
    <w:rsid w:val="00C47115"/>
    <w:rsid w:val="00C61D27"/>
    <w:rsid w:val="00C63A18"/>
    <w:rsid w:val="00C657C9"/>
    <w:rsid w:val="00C65808"/>
    <w:rsid w:val="00C80031"/>
    <w:rsid w:val="00C862A7"/>
    <w:rsid w:val="00C901FC"/>
    <w:rsid w:val="00C90D67"/>
    <w:rsid w:val="00C977ED"/>
    <w:rsid w:val="00CA0CFD"/>
    <w:rsid w:val="00CA555B"/>
    <w:rsid w:val="00CB4BFB"/>
    <w:rsid w:val="00CD4610"/>
    <w:rsid w:val="00CD7569"/>
    <w:rsid w:val="00CE16A0"/>
    <w:rsid w:val="00CE33DA"/>
    <w:rsid w:val="00CE3CE0"/>
    <w:rsid w:val="00CF1C6B"/>
    <w:rsid w:val="00CF4D72"/>
    <w:rsid w:val="00CF5DCF"/>
    <w:rsid w:val="00D0124B"/>
    <w:rsid w:val="00D04CEC"/>
    <w:rsid w:val="00D04DF7"/>
    <w:rsid w:val="00D13B7A"/>
    <w:rsid w:val="00D15272"/>
    <w:rsid w:val="00D17E52"/>
    <w:rsid w:val="00D30D9F"/>
    <w:rsid w:val="00D370DE"/>
    <w:rsid w:val="00D37EF9"/>
    <w:rsid w:val="00D571E5"/>
    <w:rsid w:val="00D75D58"/>
    <w:rsid w:val="00D80839"/>
    <w:rsid w:val="00D82C15"/>
    <w:rsid w:val="00D86243"/>
    <w:rsid w:val="00D907A3"/>
    <w:rsid w:val="00D955FE"/>
    <w:rsid w:val="00DA0D3A"/>
    <w:rsid w:val="00DA2E86"/>
    <w:rsid w:val="00DA5411"/>
    <w:rsid w:val="00DA630D"/>
    <w:rsid w:val="00DA664C"/>
    <w:rsid w:val="00DB1EF7"/>
    <w:rsid w:val="00DB348A"/>
    <w:rsid w:val="00DB4700"/>
    <w:rsid w:val="00DB4DAD"/>
    <w:rsid w:val="00DC43BD"/>
    <w:rsid w:val="00DD0A06"/>
    <w:rsid w:val="00DD232B"/>
    <w:rsid w:val="00DE32A5"/>
    <w:rsid w:val="00DE6442"/>
    <w:rsid w:val="00DF3E10"/>
    <w:rsid w:val="00E0374A"/>
    <w:rsid w:val="00E0499B"/>
    <w:rsid w:val="00E04AC6"/>
    <w:rsid w:val="00E05B92"/>
    <w:rsid w:val="00E05EDB"/>
    <w:rsid w:val="00E067E4"/>
    <w:rsid w:val="00E071C9"/>
    <w:rsid w:val="00E12BB1"/>
    <w:rsid w:val="00E15531"/>
    <w:rsid w:val="00E22C72"/>
    <w:rsid w:val="00E2625B"/>
    <w:rsid w:val="00E45947"/>
    <w:rsid w:val="00E53044"/>
    <w:rsid w:val="00E55935"/>
    <w:rsid w:val="00E675D0"/>
    <w:rsid w:val="00E72762"/>
    <w:rsid w:val="00E72F03"/>
    <w:rsid w:val="00E825DE"/>
    <w:rsid w:val="00E866FD"/>
    <w:rsid w:val="00E906EA"/>
    <w:rsid w:val="00E918E6"/>
    <w:rsid w:val="00EB12BC"/>
    <w:rsid w:val="00EC3D16"/>
    <w:rsid w:val="00F054FA"/>
    <w:rsid w:val="00F15657"/>
    <w:rsid w:val="00F16C67"/>
    <w:rsid w:val="00F32104"/>
    <w:rsid w:val="00F400B3"/>
    <w:rsid w:val="00F40AF9"/>
    <w:rsid w:val="00F43710"/>
    <w:rsid w:val="00F4698E"/>
    <w:rsid w:val="00F5141A"/>
    <w:rsid w:val="00F52E21"/>
    <w:rsid w:val="00F53495"/>
    <w:rsid w:val="00F54C0F"/>
    <w:rsid w:val="00F561A8"/>
    <w:rsid w:val="00F60A23"/>
    <w:rsid w:val="00F61DF1"/>
    <w:rsid w:val="00F75CA3"/>
    <w:rsid w:val="00F77DED"/>
    <w:rsid w:val="00F904AD"/>
    <w:rsid w:val="00F96B05"/>
    <w:rsid w:val="00F97CDF"/>
    <w:rsid w:val="00FA1DD3"/>
    <w:rsid w:val="00FA2428"/>
    <w:rsid w:val="00FB2E0F"/>
    <w:rsid w:val="00FB37D2"/>
    <w:rsid w:val="00FB5B27"/>
    <w:rsid w:val="00FB6242"/>
    <w:rsid w:val="00FC77C5"/>
    <w:rsid w:val="00FD3D01"/>
    <w:rsid w:val="00FE5920"/>
    <w:rsid w:val="00FF6406"/>
    <w:rsid w:val="00FF648C"/>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04D3"/>
  <w15:chartTrackingRefBased/>
  <w15:docId w15:val="{9E115AED-96FE-49EE-9A4D-B3C39D073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22C"/>
    <w:rPr>
      <w:sz w:val="24"/>
      <w:szCs w:val="24"/>
    </w:rPr>
  </w:style>
  <w:style w:type="paragraph" w:styleId="1">
    <w:name w:val="heading 1"/>
    <w:basedOn w:val="a"/>
    <w:next w:val="a"/>
    <w:link w:val="10"/>
    <w:uiPriority w:val="9"/>
    <w:qFormat/>
    <w:rsid w:val="0018622C"/>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18622C"/>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18622C"/>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18622C"/>
    <w:pPr>
      <w:keepNext/>
      <w:spacing w:before="240" w:after="60"/>
      <w:outlineLvl w:val="3"/>
    </w:pPr>
    <w:rPr>
      <w:b/>
      <w:bCs/>
      <w:sz w:val="28"/>
      <w:szCs w:val="28"/>
    </w:rPr>
  </w:style>
  <w:style w:type="paragraph" w:styleId="5">
    <w:name w:val="heading 5"/>
    <w:basedOn w:val="a"/>
    <w:next w:val="a"/>
    <w:link w:val="50"/>
    <w:uiPriority w:val="9"/>
    <w:semiHidden/>
    <w:unhideWhenUsed/>
    <w:qFormat/>
    <w:rsid w:val="0018622C"/>
    <w:pPr>
      <w:spacing w:before="240" w:after="60"/>
      <w:outlineLvl w:val="4"/>
    </w:pPr>
    <w:rPr>
      <w:b/>
      <w:bCs/>
      <w:i/>
      <w:iCs/>
      <w:sz w:val="26"/>
      <w:szCs w:val="26"/>
    </w:rPr>
  </w:style>
  <w:style w:type="paragraph" w:styleId="6">
    <w:name w:val="heading 6"/>
    <w:basedOn w:val="a"/>
    <w:next w:val="a"/>
    <w:link w:val="60"/>
    <w:uiPriority w:val="9"/>
    <w:semiHidden/>
    <w:unhideWhenUsed/>
    <w:qFormat/>
    <w:rsid w:val="0018622C"/>
    <w:pPr>
      <w:spacing w:before="240" w:after="60"/>
      <w:outlineLvl w:val="5"/>
    </w:pPr>
    <w:rPr>
      <w:b/>
      <w:bCs/>
      <w:sz w:val="22"/>
      <w:szCs w:val="22"/>
    </w:rPr>
  </w:style>
  <w:style w:type="paragraph" w:styleId="7">
    <w:name w:val="heading 7"/>
    <w:basedOn w:val="a"/>
    <w:next w:val="a"/>
    <w:link w:val="70"/>
    <w:uiPriority w:val="9"/>
    <w:semiHidden/>
    <w:unhideWhenUsed/>
    <w:qFormat/>
    <w:rsid w:val="0018622C"/>
    <w:pPr>
      <w:spacing w:before="240" w:after="60"/>
      <w:outlineLvl w:val="6"/>
    </w:pPr>
  </w:style>
  <w:style w:type="paragraph" w:styleId="8">
    <w:name w:val="heading 8"/>
    <w:basedOn w:val="a"/>
    <w:next w:val="a"/>
    <w:link w:val="80"/>
    <w:uiPriority w:val="9"/>
    <w:semiHidden/>
    <w:unhideWhenUsed/>
    <w:qFormat/>
    <w:rsid w:val="0018622C"/>
    <w:pPr>
      <w:spacing w:before="240" w:after="60"/>
      <w:outlineLvl w:val="7"/>
    </w:pPr>
    <w:rPr>
      <w:i/>
      <w:iCs/>
    </w:rPr>
  </w:style>
  <w:style w:type="paragraph" w:styleId="9">
    <w:name w:val="heading 9"/>
    <w:basedOn w:val="a"/>
    <w:next w:val="a"/>
    <w:link w:val="90"/>
    <w:uiPriority w:val="9"/>
    <w:semiHidden/>
    <w:unhideWhenUsed/>
    <w:qFormat/>
    <w:rsid w:val="0018622C"/>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7B47B3"/>
    <w:pPr>
      <w:spacing w:after="120"/>
    </w:pPr>
  </w:style>
  <w:style w:type="character" w:customStyle="1" w:styleId="a4">
    <w:name w:val="Основной текст Знак"/>
    <w:basedOn w:val="a0"/>
    <w:link w:val="a3"/>
    <w:uiPriority w:val="99"/>
    <w:semiHidden/>
    <w:rsid w:val="007B47B3"/>
    <w:rPr>
      <w:rFonts w:eastAsiaTheme="minorHAnsi"/>
      <w:lang w:eastAsia="en-US"/>
    </w:rPr>
  </w:style>
  <w:style w:type="character" w:customStyle="1" w:styleId="a5">
    <w:name w:val="Абзац списка Знак"/>
    <w:link w:val="a6"/>
    <w:uiPriority w:val="34"/>
    <w:locked/>
    <w:rsid w:val="007B47B3"/>
    <w:rPr>
      <w:sz w:val="24"/>
      <w:szCs w:val="24"/>
    </w:rPr>
  </w:style>
  <w:style w:type="paragraph" w:styleId="a6">
    <w:name w:val="List Paragraph"/>
    <w:basedOn w:val="a"/>
    <w:link w:val="a5"/>
    <w:uiPriority w:val="34"/>
    <w:qFormat/>
    <w:rsid w:val="0018622C"/>
    <w:pPr>
      <w:ind w:left="720"/>
      <w:contextualSpacing/>
    </w:pPr>
  </w:style>
  <w:style w:type="table" w:styleId="a7">
    <w:name w:val="Table Grid"/>
    <w:basedOn w:val="a1"/>
    <w:uiPriority w:val="39"/>
    <w:rsid w:val="00E72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Знак3"/>
    <w:basedOn w:val="a"/>
    <w:link w:val="a9"/>
    <w:uiPriority w:val="99"/>
    <w:unhideWhenUsed/>
    <w:rsid w:val="00004255"/>
    <w:rPr>
      <w:sz w:val="20"/>
      <w:szCs w:val="20"/>
    </w:rPr>
  </w:style>
  <w:style w:type="character" w:customStyle="1" w:styleId="a9">
    <w:name w:val="Текст сноски Знак"/>
    <w:aliases w:val="Знак3 Знак"/>
    <w:basedOn w:val="a0"/>
    <w:link w:val="a8"/>
    <w:uiPriority w:val="99"/>
    <w:rsid w:val="00004255"/>
    <w:rPr>
      <w:rFonts w:eastAsiaTheme="minorHAnsi"/>
      <w:sz w:val="20"/>
      <w:szCs w:val="20"/>
      <w:lang w:eastAsia="en-US"/>
    </w:rPr>
  </w:style>
  <w:style w:type="character" w:styleId="aa">
    <w:name w:val="footnote reference"/>
    <w:aliases w:val="текст сноски,анкета сноска,Знак сноски-FN,Ciae niinee-FN,Знак сноски 1,Ciae niinee 1"/>
    <w:basedOn w:val="a0"/>
    <w:uiPriority w:val="99"/>
    <w:unhideWhenUsed/>
    <w:rsid w:val="00004255"/>
    <w:rPr>
      <w:vertAlign w:val="superscript"/>
    </w:rPr>
  </w:style>
  <w:style w:type="paragraph" w:customStyle="1" w:styleId="ab">
    <w:name w:val="Прижатый влево"/>
    <w:basedOn w:val="a"/>
    <w:next w:val="a"/>
    <w:uiPriority w:val="99"/>
    <w:rsid w:val="00CB4BFB"/>
    <w:pPr>
      <w:autoSpaceDE w:val="0"/>
      <w:autoSpaceDN w:val="0"/>
      <w:adjustRightInd w:val="0"/>
    </w:pPr>
    <w:rPr>
      <w:rFonts w:ascii="Arial" w:hAnsi="Arial" w:cs="Arial"/>
    </w:rPr>
  </w:style>
  <w:style w:type="paragraph" w:styleId="ac">
    <w:name w:val="Balloon Text"/>
    <w:basedOn w:val="a"/>
    <w:link w:val="ad"/>
    <w:uiPriority w:val="99"/>
    <w:semiHidden/>
    <w:unhideWhenUsed/>
    <w:rsid w:val="002505F5"/>
    <w:rPr>
      <w:rFonts w:ascii="Segoe UI" w:hAnsi="Segoe UI" w:cs="Segoe UI"/>
      <w:sz w:val="18"/>
      <w:szCs w:val="18"/>
    </w:rPr>
  </w:style>
  <w:style w:type="character" w:customStyle="1" w:styleId="ad">
    <w:name w:val="Текст выноски Знак"/>
    <w:basedOn w:val="a0"/>
    <w:link w:val="ac"/>
    <w:uiPriority w:val="99"/>
    <w:semiHidden/>
    <w:rsid w:val="002505F5"/>
    <w:rPr>
      <w:rFonts w:ascii="Segoe UI" w:eastAsiaTheme="minorHAnsi" w:hAnsi="Segoe UI" w:cs="Segoe UI"/>
      <w:sz w:val="18"/>
      <w:szCs w:val="18"/>
      <w:lang w:eastAsia="en-US"/>
    </w:rPr>
  </w:style>
  <w:style w:type="character" w:customStyle="1" w:styleId="10">
    <w:name w:val="Заголовок 1 Знак"/>
    <w:basedOn w:val="a0"/>
    <w:link w:val="1"/>
    <w:uiPriority w:val="9"/>
    <w:rsid w:val="0018622C"/>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18622C"/>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18622C"/>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18622C"/>
    <w:rPr>
      <w:b/>
      <w:bCs/>
      <w:sz w:val="28"/>
      <w:szCs w:val="28"/>
    </w:rPr>
  </w:style>
  <w:style w:type="character" w:customStyle="1" w:styleId="50">
    <w:name w:val="Заголовок 5 Знак"/>
    <w:basedOn w:val="a0"/>
    <w:link w:val="5"/>
    <w:uiPriority w:val="9"/>
    <w:semiHidden/>
    <w:rsid w:val="0018622C"/>
    <w:rPr>
      <w:b/>
      <w:bCs/>
      <w:i/>
      <w:iCs/>
      <w:sz w:val="26"/>
      <w:szCs w:val="26"/>
    </w:rPr>
  </w:style>
  <w:style w:type="character" w:customStyle="1" w:styleId="60">
    <w:name w:val="Заголовок 6 Знак"/>
    <w:basedOn w:val="a0"/>
    <w:link w:val="6"/>
    <w:uiPriority w:val="9"/>
    <w:semiHidden/>
    <w:rsid w:val="0018622C"/>
    <w:rPr>
      <w:b/>
      <w:bCs/>
    </w:rPr>
  </w:style>
  <w:style w:type="character" w:customStyle="1" w:styleId="70">
    <w:name w:val="Заголовок 7 Знак"/>
    <w:basedOn w:val="a0"/>
    <w:link w:val="7"/>
    <w:uiPriority w:val="9"/>
    <w:semiHidden/>
    <w:rsid w:val="0018622C"/>
    <w:rPr>
      <w:sz w:val="24"/>
      <w:szCs w:val="24"/>
    </w:rPr>
  </w:style>
  <w:style w:type="character" w:customStyle="1" w:styleId="80">
    <w:name w:val="Заголовок 8 Знак"/>
    <w:basedOn w:val="a0"/>
    <w:link w:val="8"/>
    <w:uiPriority w:val="9"/>
    <w:semiHidden/>
    <w:rsid w:val="0018622C"/>
    <w:rPr>
      <w:i/>
      <w:iCs/>
      <w:sz w:val="24"/>
      <w:szCs w:val="24"/>
    </w:rPr>
  </w:style>
  <w:style w:type="character" w:customStyle="1" w:styleId="90">
    <w:name w:val="Заголовок 9 Знак"/>
    <w:basedOn w:val="a0"/>
    <w:link w:val="9"/>
    <w:uiPriority w:val="9"/>
    <w:semiHidden/>
    <w:rsid w:val="0018622C"/>
    <w:rPr>
      <w:rFonts w:asciiTheme="majorHAnsi" w:eastAsiaTheme="majorEastAsia" w:hAnsiTheme="majorHAnsi"/>
    </w:rPr>
  </w:style>
  <w:style w:type="paragraph" w:styleId="ae">
    <w:name w:val="Title"/>
    <w:basedOn w:val="a"/>
    <w:next w:val="a"/>
    <w:link w:val="af"/>
    <w:uiPriority w:val="10"/>
    <w:qFormat/>
    <w:rsid w:val="0018622C"/>
    <w:pPr>
      <w:spacing w:before="240" w:after="60"/>
      <w:jc w:val="center"/>
      <w:outlineLvl w:val="0"/>
    </w:pPr>
    <w:rPr>
      <w:rFonts w:asciiTheme="majorHAnsi" w:eastAsiaTheme="majorEastAsia" w:hAnsiTheme="majorHAnsi"/>
      <w:b/>
      <w:bCs/>
      <w:kern w:val="28"/>
      <w:sz w:val="32"/>
      <w:szCs w:val="32"/>
    </w:rPr>
  </w:style>
  <w:style w:type="character" w:customStyle="1" w:styleId="af">
    <w:name w:val="Заголовок Знак"/>
    <w:basedOn w:val="a0"/>
    <w:link w:val="ae"/>
    <w:uiPriority w:val="10"/>
    <w:rsid w:val="0018622C"/>
    <w:rPr>
      <w:rFonts w:asciiTheme="majorHAnsi" w:eastAsiaTheme="majorEastAsia" w:hAnsiTheme="majorHAnsi"/>
      <w:b/>
      <w:bCs/>
      <w:kern w:val="28"/>
      <w:sz w:val="32"/>
      <w:szCs w:val="32"/>
    </w:rPr>
  </w:style>
  <w:style w:type="paragraph" w:styleId="af0">
    <w:name w:val="Subtitle"/>
    <w:basedOn w:val="a"/>
    <w:next w:val="a"/>
    <w:link w:val="af1"/>
    <w:uiPriority w:val="11"/>
    <w:qFormat/>
    <w:rsid w:val="0018622C"/>
    <w:pPr>
      <w:spacing w:after="60"/>
      <w:jc w:val="center"/>
      <w:outlineLvl w:val="1"/>
    </w:pPr>
    <w:rPr>
      <w:rFonts w:asciiTheme="majorHAnsi" w:eastAsiaTheme="majorEastAsia" w:hAnsiTheme="majorHAnsi"/>
    </w:rPr>
  </w:style>
  <w:style w:type="character" w:customStyle="1" w:styleId="af1">
    <w:name w:val="Подзаголовок Знак"/>
    <w:basedOn w:val="a0"/>
    <w:link w:val="af0"/>
    <w:uiPriority w:val="11"/>
    <w:rsid w:val="0018622C"/>
    <w:rPr>
      <w:rFonts w:asciiTheme="majorHAnsi" w:eastAsiaTheme="majorEastAsia" w:hAnsiTheme="majorHAnsi"/>
      <w:sz w:val="24"/>
      <w:szCs w:val="24"/>
    </w:rPr>
  </w:style>
  <w:style w:type="character" w:styleId="af2">
    <w:name w:val="Strong"/>
    <w:basedOn w:val="a0"/>
    <w:uiPriority w:val="22"/>
    <w:qFormat/>
    <w:rsid w:val="0018622C"/>
    <w:rPr>
      <w:b/>
      <w:bCs/>
    </w:rPr>
  </w:style>
  <w:style w:type="character" w:styleId="af3">
    <w:name w:val="Emphasis"/>
    <w:basedOn w:val="a0"/>
    <w:uiPriority w:val="20"/>
    <w:qFormat/>
    <w:rsid w:val="0018622C"/>
    <w:rPr>
      <w:rFonts w:asciiTheme="minorHAnsi" w:hAnsiTheme="minorHAnsi"/>
      <w:b/>
      <w:i/>
      <w:iCs/>
    </w:rPr>
  </w:style>
  <w:style w:type="paragraph" w:styleId="af4">
    <w:name w:val="No Spacing"/>
    <w:basedOn w:val="a"/>
    <w:uiPriority w:val="1"/>
    <w:qFormat/>
    <w:rsid w:val="0018622C"/>
    <w:rPr>
      <w:szCs w:val="32"/>
    </w:rPr>
  </w:style>
  <w:style w:type="paragraph" w:styleId="21">
    <w:name w:val="Quote"/>
    <w:basedOn w:val="a"/>
    <w:next w:val="a"/>
    <w:link w:val="22"/>
    <w:uiPriority w:val="29"/>
    <w:qFormat/>
    <w:rsid w:val="0018622C"/>
    <w:rPr>
      <w:i/>
    </w:rPr>
  </w:style>
  <w:style w:type="character" w:customStyle="1" w:styleId="22">
    <w:name w:val="Цитата 2 Знак"/>
    <w:basedOn w:val="a0"/>
    <w:link w:val="21"/>
    <w:uiPriority w:val="29"/>
    <w:rsid w:val="0018622C"/>
    <w:rPr>
      <w:i/>
      <w:sz w:val="24"/>
      <w:szCs w:val="24"/>
    </w:rPr>
  </w:style>
  <w:style w:type="paragraph" w:styleId="af5">
    <w:name w:val="Intense Quote"/>
    <w:basedOn w:val="a"/>
    <w:next w:val="a"/>
    <w:link w:val="af6"/>
    <w:uiPriority w:val="30"/>
    <w:qFormat/>
    <w:rsid w:val="0018622C"/>
    <w:pPr>
      <w:ind w:left="720" w:right="720"/>
    </w:pPr>
    <w:rPr>
      <w:b/>
      <w:i/>
      <w:szCs w:val="22"/>
    </w:rPr>
  </w:style>
  <w:style w:type="character" w:customStyle="1" w:styleId="af6">
    <w:name w:val="Выделенная цитата Знак"/>
    <w:basedOn w:val="a0"/>
    <w:link w:val="af5"/>
    <w:uiPriority w:val="30"/>
    <w:rsid w:val="0018622C"/>
    <w:rPr>
      <w:b/>
      <w:i/>
      <w:sz w:val="24"/>
    </w:rPr>
  </w:style>
  <w:style w:type="character" w:styleId="af7">
    <w:name w:val="Subtle Emphasis"/>
    <w:uiPriority w:val="19"/>
    <w:qFormat/>
    <w:rsid w:val="0018622C"/>
    <w:rPr>
      <w:i/>
      <w:color w:val="5A5A5A" w:themeColor="text1" w:themeTint="A5"/>
    </w:rPr>
  </w:style>
  <w:style w:type="character" w:styleId="af8">
    <w:name w:val="Intense Emphasis"/>
    <w:basedOn w:val="a0"/>
    <w:uiPriority w:val="21"/>
    <w:qFormat/>
    <w:rsid w:val="0018622C"/>
    <w:rPr>
      <w:b/>
      <w:i/>
      <w:sz w:val="24"/>
      <w:szCs w:val="24"/>
      <w:u w:val="single"/>
    </w:rPr>
  </w:style>
  <w:style w:type="character" w:styleId="af9">
    <w:name w:val="Subtle Reference"/>
    <w:basedOn w:val="a0"/>
    <w:uiPriority w:val="31"/>
    <w:qFormat/>
    <w:rsid w:val="0018622C"/>
    <w:rPr>
      <w:sz w:val="24"/>
      <w:szCs w:val="24"/>
      <w:u w:val="single"/>
    </w:rPr>
  </w:style>
  <w:style w:type="character" w:styleId="afa">
    <w:name w:val="Intense Reference"/>
    <w:basedOn w:val="a0"/>
    <w:uiPriority w:val="32"/>
    <w:qFormat/>
    <w:rsid w:val="0018622C"/>
    <w:rPr>
      <w:b/>
      <w:sz w:val="24"/>
      <w:u w:val="single"/>
    </w:rPr>
  </w:style>
  <w:style w:type="character" w:styleId="afb">
    <w:name w:val="Book Title"/>
    <w:basedOn w:val="a0"/>
    <w:uiPriority w:val="33"/>
    <w:qFormat/>
    <w:rsid w:val="0018622C"/>
    <w:rPr>
      <w:rFonts w:asciiTheme="majorHAnsi" w:eastAsiaTheme="majorEastAsia" w:hAnsiTheme="majorHAnsi"/>
      <w:b/>
      <w:i/>
      <w:sz w:val="24"/>
      <w:szCs w:val="24"/>
    </w:rPr>
  </w:style>
  <w:style w:type="paragraph" w:styleId="afc">
    <w:name w:val="TOC Heading"/>
    <w:basedOn w:val="1"/>
    <w:next w:val="a"/>
    <w:uiPriority w:val="39"/>
    <w:semiHidden/>
    <w:unhideWhenUsed/>
    <w:qFormat/>
    <w:rsid w:val="0018622C"/>
    <w:pPr>
      <w:outlineLvl w:val="9"/>
    </w:pPr>
  </w:style>
  <w:style w:type="character" w:styleId="afd">
    <w:name w:val="Hyperlink"/>
    <w:basedOn w:val="a0"/>
    <w:uiPriority w:val="99"/>
    <w:unhideWhenUsed/>
    <w:rsid w:val="00744CE1"/>
    <w:rPr>
      <w:color w:val="0563C1" w:themeColor="hyperlink"/>
      <w:u w:val="single"/>
    </w:rPr>
  </w:style>
  <w:style w:type="paragraph" w:customStyle="1" w:styleId="s1">
    <w:name w:val="s_1"/>
    <w:basedOn w:val="a"/>
    <w:rsid w:val="000A379F"/>
    <w:pPr>
      <w:spacing w:before="100" w:beforeAutospacing="1" w:after="100" w:afterAutospacing="1"/>
    </w:pPr>
    <w:rPr>
      <w:rFonts w:ascii="Times New Roman" w:eastAsia="Times New Roman" w:hAnsi="Times New Roman"/>
      <w:lang w:eastAsia="ru-RU"/>
    </w:rPr>
  </w:style>
  <w:style w:type="paragraph" w:styleId="afe">
    <w:name w:val="header"/>
    <w:basedOn w:val="a"/>
    <w:link w:val="aff"/>
    <w:uiPriority w:val="99"/>
    <w:unhideWhenUsed/>
    <w:rsid w:val="009E69E8"/>
    <w:pPr>
      <w:tabs>
        <w:tab w:val="center" w:pos="4677"/>
        <w:tab w:val="right" w:pos="9355"/>
      </w:tabs>
    </w:pPr>
  </w:style>
  <w:style w:type="character" w:customStyle="1" w:styleId="aff">
    <w:name w:val="Верхний колонтитул Знак"/>
    <w:basedOn w:val="a0"/>
    <w:link w:val="afe"/>
    <w:uiPriority w:val="99"/>
    <w:rsid w:val="009E69E8"/>
    <w:rPr>
      <w:sz w:val="24"/>
      <w:szCs w:val="24"/>
    </w:rPr>
  </w:style>
  <w:style w:type="paragraph" w:styleId="aff0">
    <w:name w:val="footer"/>
    <w:basedOn w:val="a"/>
    <w:link w:val="aff1"/>
    <w:uiPriority w:val="99"/>
    <w:unhideWhenUsed/>
    <w:rsid w:val="009E69E8"/>
    <w:pPr>
      <w:tabs>
        <w:tab w:val="center" w:pos="4677"/>
        <w:tab w:val="right" w:pos="9355"/>
      </w:tabs>
    </w:pPr>
  </w:style>
  <w:style w:type="character" w:customStyle="1" w:styleId="aff1">
    <w:name w:val="Нижний колонтитул Знак"/>
    <w:basedOn w:val="a0"/>
    <w:link w:val="aff0"/>
    <w:uiPriority w:val="99"/>
    <w:rsid w:val="009E69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923332">
      <w:bodyDiv w:val="1"/>
      <w:marLeft w:val="0"/>
      <w:marRight w:val="0"/>
      <w:marTop w:val="0"/>
      <w:marBottom w:val="0"/>
      <w:divBdr>
        <w:top w:val="none" w:sz="0" w:space="0" w:color="auto"/>
        <w:left w:val="none" w:sz="0" w:space="0" w:color="auto"/>
        <w:bottom w:val="none" w:sz="0" w:space="0" w:color="auto"/>
        <w:right w:val="none" w:sz="0" w:space="0" w:color="auto"/>
      </w:divBdr>
    </w:div>
    <w:div w:id="538051577">
      <w:bodyDiv w:val="1"/>
      <w:marLeft w:val="0"/>
      <w:marRight w:val="0"/>
      <w:marTop w:val="0"/>
      <w:marBottom w:val="0"/>
      <w:divBdr>
        <w:top w:val="none" w:sz="0" w:space="0" w:color="auto"/>
        <w:left w:val="none" w:sz="0" w:space="0" w:color="auto"/>
        <w:bottom w:val="none" w:sz="0" w:space="0" w:color="auto"/>
        <w:right w:val="none" w:sz="0" w:space="0" w:color="auto"/>
      </w:divBdr>
    </w:div>
    <w:div w:id="823811889">
      <w:bodyDiv w:val="1"/>
      <w:marLeft w:val="0"/>
      <w:marRight w:val="0"/>
      <w:marTop w:val="0"/>
      <w:marBottom w:val="0"/>
      <w:divBdr>
        <w:top w:val="none" w:sz="0" w:space="0" w:color="auto"/>
        <w:left w:val="none" w:sz="0" w:space="0" w:color="auto"/>
        <w:bottom w:val="none" w:sz="0" w:space="0" w:color="auto"/>
        <w:right w:val="none" w:sz="0" w:space="0" w:color="auto"/>
      </w:divBdr>
    </w:div>
    <w:div w:id="844054874">
      <w:bodyDiv w:val="1"/>
      <w:marLeft w:val="0"/>
      <w:marRight w:val="0"/>
      <w:marTop w:val="0"/>
      <w:marBottom w:val="0"/>
      <w:divBdr>
        <w:top w:val="none" w:sz="0" w:space="0" w:color="auto"/>
        <w:left w:val="none" w:sz="0" w:space="0" w:color="auto"/>
        <w:bottom w:val="none" w:sz="0" w:space="0" w:color="auto"/>
        <w:right w:val="none" w:sz="0" w:space="0" w:color="auto"/>
      </w:divBdr>
    </w:div>
    <w:div w:id="1314674236">
      <w:bodyDiv w:val="1"/>
      <w:marLeft w:val="0"/>
      <w:marRight w:val="0"/>
      <w:marTop w:val="0"/>
      <w:marBottom w:val="0"/>
      <w:divBdr>
        <w:top w:val="none" w:sz="0" w:space="0" w:color="auto"/>
        <w:left w:val="none" w:sz="0" w:space="0" w:color="auto"/>
        <w:bottom w:val="none" w:sz="0" w:space="0" w:color="auto"/>
        <w:right w:val="none" w:sz="0" w:space="0" w:color="auto"/>
      </w:divBdr>
    </w:div>
    <w:div w:id="1526823514">
      <w:bodyDiv w:val="1"/>
      <w:marLeft w:val="0"/>
      <w:marRight w:val="0"/>
      <w:marTop w:val="0"/>
      <w:marBottom w:val="0"/>
      <w:divBdr>
        <w:top w:val="none" w:sz="0" w:space="0" w:color="auto"/>
        <w:left w:val="none" w:sz="0" w:space="0" w:color="auto"/>
        <w:bottom w:val="none" w:sz="0" w:space="0" w:color="auto"/>
        <w:right w:val="none" w:sz="0" w:space="0" w:color="auto"/>
      </w:divBdr>
    </w:div>
    <w:div w:id="1575772695">
      <w:bodyDiv w:val="1"/>
      <w:marLeft w:val="0"/>
      <w:marRight w:val="0"/>
      <w:marTop w:val="0"/>
      <w:marBottom w:val="0"/>
      <w:divBdr>
        <w:top w:val="none" w:sz="0" w:space="0" w:color="auto"/>
        <w:left w:val="none" w:sz="0" w:space="0" w:color="auto"/>
        <w:bottom w:val="none" w:sz="0" w:space="0" w:color="auto"/>
        <w:right w:val="none" w:sz="0" w:space="0" w:color="auto"/>
      </w:divBdr>
    </w:div>
    <w:div w:id="189611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7E7A7-05E1-4105-ABB9-78C8C2A6A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1656</Words>
  <Characters>9440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Степанова Татьяна Николаевна</dc:creator>
  <cp:keywords/>
  <dc:description/>
  <cp:lastModifiedBy>Бакина Лариса Александровна</cp:lastModifiedBy>
  <cp:revision>17</cp:revision>
  <cp:lastPrinted>2018-12-09T12:42:00Z</cp:lastPrinted>
  <dcterms:created xsi:type="dcterms:W3CDTF">2018-12-09T06:47:00Z</dcterms:created>
  <dcterms:modified xsi:type="dcterms:W3CDTF">2018-12-10T14:40:00Z</dcterms:modified>
</cp:coreProperties>
</file>